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ZONING BOARD OF APPEALS</w:t>
      </w: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Pr>
          <w:rFonts w:ascii="Times New Roman" w:hAnsi="Times New Roman" w:cs="Times New Roman"/>
          <w:b/>
          <w:sz w:val="24"/>
          <w:szCs w:val="24"/>
        </w:rPr>
        <w:t xml:space="preserve">JUNE </w:t>
      </w:r>
      <w:r w:rsidR="00FC77E6">
        <w:rPr>
          <w:rFonts w:ascii="Times New Roman" w:hAnsi="Times New Roman" w:cs="Times New Roman"/>
          <w:b/>
          <w:sz w:val="24"/>
          <w:szCs w:val="24"/>
        </w:rPr>
        <w:t>27</w:t>
      </w:r>
      <w:r>
        <w:rPr>
          <w:rFonts w:ascii="Times New Roman" w:hAnsi="Times New Roman" w:cs="Times New Roman"/>
          <w:b/>
          <w:sz w:val="24"/>
          <w:szCs w:val="24"/>
        </w:rPr>
        <w:t>, 2019</w:t>
      </w: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B86674" w:rsidRDefault="00B86674" w:rsidP="00B86674">
      <w:pPr>
        <w:tabs>
          <w:tab w:val="center" w:pos="4680"/>
          <w:tab w:val="left" w:pos="553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DA7DD5">
        <w:rPr>
          <w:rFonts w:ascii="Times New Roman" w:hAnsi="Times New Roman" w:cs="Times New Roman"/>
          <w:b/>
          <w:sz w:val="24"/>
          <w:szCs w:val="24"/>
        </w:rPr>
        <w:t>7:00 PM</w:t>
      </w:r>
      <w:r>
        <w:rPr>
          <w:rFonts w:ascii="Times New Roman" w:hAnsi="Times New Roman" w:cs="Times New Roman"/>
          <w:b/>
          <w:sz w:val="24"/>
          <w:szCs w:val="24"/>
        </w:rPr>
        <w:tab/>
      </w:r>
    </w:p>
    <w:p w:rsidR="00B86674" w:rsidRDefault="00B86674" w:rsidP="00B86674">
      <w:pPr>
        <w:tabs>
          <w:tab w:val="center" w:pos="4680"/>
          <w:tab w:val="left" w:pos="5535"/>
        </w:tabs>
        <w:spacing w:after="0" w:line="240" w:lineRule="auto"/>
        <w:rPr>
          <w:rFonts w:ascii="Times New Roman" w:hAnsi="Times New Roman" w:cs="Times New Roman"/>
          <w:b/>
          <w:sz w:val="24"/>
          <w:szCs w:val="24"/>
        </w:rPr>
      </w:pPr>
    </w:p>
    <w:p w:rsidR="00E64F01" w:rsidRDefault="00E64F01" w:rsidP="00B86674">
      <w:pPr>
        <w:spacing w:after="0" w:line="240" w:lineRule="auto"/>
        <w:rPr>
          <w:rFonts w:ascii="Times New Roman" w:eastAsia="Times New Roman" w:hAnsi="Times New Roman" w:cs="Times New Roman"/>
          <w:b/>
          <w:sz w:val="24"/>
          <w:szCs w:val="24"/>
          <w:u w:val="single"/>
        </w:rPr>
      </w:pPr>
    </w:p>
    <w:p w:rsidR="00E64F01" w:rsidRDefault="00E64F01" w:rsidP="00B86674">
      <w:pPr>
        <w:spacing w:after="0" w:line="240" w:lineRule="auto"/>
        <w:rPr>
          <w:rFonts w:ascii="Times New Roman" w:eastAsia="Times New Roman" w:hAnsi="Times New Roman" w:cs="Times New Roman"/>
          <w:b/>
          <w:sz w:val="24"/>
          <w:szCs w:val="24"/>
          <w:u w:val="single"/>
        </w:rPr>
      </w:pPr>
    </w:p>
    <w:p w:rsidR="00B86674" w:rsidRDefault="00E64F01" w:rsidP="00B8667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SAUER/WOOLEVER AREA VARIANCE PUBLIC HEARING</w:t>
      </w:r>
    </w:p>
    <w:p w:rsidR="00E64F01" w:rsidRPr="00E64F01" w:rsidRDefault="00E64F01" w:rsidP="00E64F01">
      <w:pPr>
        <w:spacing w:after="0" w:line="240" w:lineRule="auto"/>
        <w:rPr>
          <w:rFonts w:ascii="Times New Roman" w:eastAsia="Times New Roman" w:hAnsi="Times New Roman" w:cs="Times New Roman"/>
          <w:sz w:val="24"/>
          <w:szCs w:val="20"/>
        </w:rPr>
      </w:pPr>
      <w:r w:rsidRPr="00E64F01">
        <w:rPr>
          <w:rFonts w:ascii="Times New Roman" w:eastAsia="Times New Roman" w:hAnsi="Times New Roman" w:cs="Times New Roman"/>
          <w:sz w:val="24"/>
          <w:szCs w:val="20"/>
        </w:rPr>
        <w:t xml:space="preserve">Drew Saur and Charles </w:t>
      </w:r>
      <w:proofErr w:type="spellStart"/>
      <w:r w:rsidRPr="00E64F01">
        <w:rPr>
          <w:rFonts w:ascii="Times New Roman" w:eastAsia="Times New Roman" w:hAnsi="Times New Roman" w:cs="Times New Roman"/>
          <w:sz w:val="24"/>
          <w:szCs w:val="20"/>
        </w:rPr>
        <w:t>Woolever</w:t>
      </w:r>
      <w:proofErr w:type="spellEnd"/>
      <w:r w:rsidRPr="00E64F01">
        <w:rPr>
          <w:rFonts w:ascii="Times New Roman" w:eastAsia="Times New Roman" w:hAnsi="Times New Roman" w:cs="Times New Roman"/>
          <w:sz w:val="24"/>
          <w:szCs w:val="20"/>
        </w:rPr>
        <w:t xml:space="preserve">, 6 Bull Saw Mill Road, Honeoye Falls, NY, for an area variance at said property located at the intersection of Mendon Center and Bull Saw Mill Road, consisting of 1.01 acres, bearing Tax Account No.215.01-2-1, located in an RA-1 zone, to build a 10’ by 16’ storage shed approximately 10 feet from the rear property line, whereas Town Code requires a 20 foot side setback.  </w:t>
      </w:r>
    </w:p>
    <w:p w:rsidR="00B86674" w:rsidRDefault="00B86674" w:rsidP="00B86674">
      <w:pPr>
        <w:spacing w:after="0" w:line="240" w:lineRule="auto"/>
        <w:rPr>
          <w:rFonts w:ascii="Times New Roman" w:eastAsia="Times New Roman" w:hAnsi="Times New Roman" w:cs="Times New Roman"/>
          <w:sz w:val="24"/>
          <w:szCs w:val="24"/>
        </w:rPr>
      </w:pPr>
    </w:p>
    <w:p w:rsidR="00E64F01" w:rsidRPr="00E64F01" w:rsidRDefault="00E64F01" w:rsidP="00B86674">
      <w:pPr>
        <w:spacing w:after="0" w:line="240" w:lineRule="auto"/>
        <w:rPr>
          <w:rFonts w:ascii="Times New Roman" w:eastAsia="Times New Roman" w:hAnsi="Times New Roman" w:cs="Times New Roman"/>
          <w:b/>
          <w:sz w:val="24"/>
          <w:szCs w:val="24"/>
          <w:u w:val="single"/>
        </w:rPr>
      </w:pPr>
      <w:r w:rsidRPr="00E64F01">
        <w:rPr>
          <w:rFonts w:ascii="Times New Roman" w:eastAsia="Times New Roman" w:hAnsi="Times New Roman" w:cs="Times New Roman"/>
          <w:b/>
          <w:sz w:val="24"/>
          <w:szCs w:val="24"/>
          <w:u w:val="single"/>
        </w:rPr>
        <w:t>REN AREA VARIANCE PUBLIC HEARING</w:t>
      </w:r>
    </w:p>
    <w:p w:rsidR="00E64F01" w:rsidRPr="00E64F01" w:rsidRDefault="00E64F01" w:rsidP="00E64F01">
      <w:pPr>
        <w:spacing w:after="0" w:line="240" w:lineRule="auto"/>
        <w:rPr>
          <w:rFonts w:ascii="Times New Roman" w:eastAsia="Times New Roman" w:hAnsi="Times New Roman" w:cs="Times New Roman"/>
          <w:sz w:val="24"/>
          <w:szCs w:val="20"/>
        </w:rPr>
      </w:pPr>
      <w:proofErr w:type="spellStart"/>
      <w:r w:rsidRPr="00E64F01">
        <w:rPr>
          <w:rFonts w:ascii="Times New Roman" w:eastAsia="Times New Roman" w:hAnsi="Times New Roman" w:cs="Times New Roman"/>
          <w:sz w:val="24"/>
          <w:szCs w:val="20"/>
        </w:rPr>
        <w:t>Rockey</w:t>
      </w:r>
      <w:proofErr w:type="spellEnd"/>
      <w:r w:rsidRPr="00E64F01">
        <w:rPr>
          <w:rFonts w:ascii="Times New Roman" w:eastAsia="Times New Roman" w:hAnsi="Times New Roman" w:cs="Times New Roman"/>
          <w:sz w:val="24"/>
          <w:szCs w:val="20"/>
        </w:rPr>
        <w:t xml:space="preserve"> Ren, 909 Mile Square Road, Pittsford, NY, for an area variance at said property located between the Smith Road and Cole Road intersections, consisting of 5.3 acres, bearing Tax Account No. 205.02-1-34.11, located in an RA-5 zone, to build a front gate and perimeter fence that will be 6 feet in the front yard, whereas town code allows a 4 foot fence in the front yard..  </w:t>
      </w:r>
      <w:bookmarkStart w:id="0" w:name="_GoBack"/>
      <w:bookmarkEnd w:id="0"/>
    </w:p>
    <w:p w:rsidR="00E64F01" w:rsidRDefault="00E64F01" w:rsidP="00B86674">
      <w:pPr>
        <w:spacing w:after="0" w:line="240" w:lineRule="auto"/>
        <w:rPr>
          <w:rFonts w:ascii="Times New Roman" w:eastAsia="Times New Roman" w:hAnsi="Times New Roman" w:cs="Times New Roman"/>
          <w:sz w:val="24"/>
          <w:szCs w:val="24"/>
        </w:rPr>
      </w:pPr>
    </w:p>
    <w:p w:rsidR="00E64F01" w:rsidRDefault="00E64F01" w:rsidP="00B86674">
      <w:pPr>
        <w:spacing w:after="0" w:line="240" w:lineRule="auto"/>
        <w:rPr>
          <w:rFonts w:ascii="Times New Roman" w:eastAsia="Times New Roman" w:hAnsi="Times New Roman" w:cs="Times New Roman"/>
          <w:sz w:val="24"/>
          <w:szCs w:val="24"/>
        </w:rPr>
      </w:pPr>
    </w:p>
    <w:p w:rsidR="00B86674" w:rsidRPr="00DA7DD5" w:rsidRDefault="00B86674" w:rsidP="00B8667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Approval of </w:t>
      </w:r>
      <w:r w:rsidR="00FC77E6">
        <w:rPr>
          <w:rFonts w:ascii="Times New Roman" w:eastAsia="Times New Roman" w:hAnsi="Times New Roman" w:cs="Times New Roman"/>
          <w:sz w:val="24"/>
          <w:szCs w:val="24"/>
        </w:rPr>
        <w:t>June 13</w:t>
      </w:r>
      <w:r>
        <w:rPr>
          <w:rFonts w:ascii="Times New Roman" w:eastAsia="Times New Roman" w:hAnsi="Times New Roman" w:cs="Times New Roman"/>
          <w:sz w:val="24"/>
          <w:szCs w:val="24"/>
        </w:rPr>
        <w:t>, 2019 minutes.</w:t>
      </w:r>
      <w:proofErr w:type="gramEnd"/>
    </w:p>
    <w:p w:rsidR="00B86674" w:rsidRPr="00DA7DD5" w:rsidRDefault="00B86674" w:rsidP="00B86674">
      <w:pPr>
        <w:spacing w:after="0" w:line="240" w:lineRule="auto"/>
        <w:rPr>
          <w:rFonts w:ascii="Times New Roman" w:eastAsia="Times New Roman" w:hAnsi="Times New Roman" w:cs="Times New Roman"/>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B86674" w:rsidRPr="00DA7DD5" w:rsidRDefault="00B86674">
      <w:pPr>
        <w:spacing w:after="0" w:line="240" w:lineRule="auto"/>
        <w:rPr>
          <w:rFonts w:ascii="Times New Roman" w:eastAsia="Times New Roman" w:hAnsi="Times New Roman" w:cs="Times New Roman"/>
          <w:sz w:val="24"/>
          <w:szCs w:val="24"/>
        </w:rPr>
      </w:pPr>
    </w:p>
    <w:sectPr w:rsidR="00B86674" w:rsidRPr="00DA7D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0C" w:rsidRDefault="00502B0C" w:rsidP="005A20B8">
      <w:pPr>
        <w:spacing w:after="0" w:line="240" w:lineRule="auto"/>
      </w:pPr>
      <w:r>
        <w:separator/>
      </w:r>
    </w:p>
  </w:endnote>
  <w:endnote w:type="continuationSeparator" w:id="0">
    <w:p w:rsidR="00502B0C" w:rsidRDefault="00502B0C" w:rsidP="005A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0C" w:rsidRDefault="00502B0C" w:rsidP="005A20B8">
      <w:pPr>
        <w:spacing w:after="0" w:line="240" w:lineRule="auto"/>
      </w:pPr>
      <w:r>
        <w:separator/>
      </w:r>
    </w:p>
  </w:footnote>
  <w:footnote w:type="continuationSeparator" w:id="0">
    <w:p w:rsidR="00502B0C" w:rsidRDefault="00502B0C" w:rsidP="005A2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552DA"/>
    <w:rsid w:val="00092DC6"/>
    <w:rsid w:val="00094854"/>
    <w:rsid w:val="000A17A5"/>
    <w:rsid w:val="000B3FF2"/>
    <w:rsid w:val="000C41A7"/>
    <w:rsid w:val="00113666"/>
    <w:rsid w:val="00163BF4"/>
    <w:rsid w:val="00165071"/>
    <w:rsid w:val="001732B0"/>
    <w:rsid w:val="00180E1A"/>
    <w:rsid w:val="00190F3B"/>
    <w:rsid w:val="001F304D"/>
    <w:rsid w:val="00204835"/>
    <w:rsid w:val="00206B87"/>
    <w:rsid w:val="002316C7"/>
    <w:rsid w:val="00264F2E"/>
    <w:rsid w:val="00283FA0"/>
    <w:rsid w:val="002A6CD8"/>
    <w:rsid w:val="002D1235"/>
    <w:rsid w:val="002D7E0F"/>
    <w:rsid w:val="00322DA6"/>
    <w:rsid w:val="00325CDE"/>
    <w:rsid w:val="00327128"/>
    <w:rsid w:val="00373D6E"/>
    <w:rsid w:val="00382CF0"/>
    <w:rsid w:val="00391AFE"/>
    <w:rsid w:val="003B5076"/>
    <w:rsid w:val="003C588C"/>
    <w:rsid w:val="003D40B7"/>
    <w:rsid w:val="003F7072"/>
    <w:rsid w:val="004158DC"/>
    <w:rsid w:val="004178D4"/>
    <w:rsid w:val="0042377F"/>
    <w:rsid w:val="004270AC"/>
    <w:rsid w:val="00463984"/>
    <w:rsid w:val="004668BA"/>
    <w:rsid w:val="0047132B"/>
    <w:rsid w:val="00477BEC"/>
    <w:rsid w:val="0048094B"/>
    <w:rsid w:val="00497338"/>
    <w:rsid w:val="004A093C"/>
    <w:rsid w:val="004A41FD"/>
    <w:rsid w:val="004B5AEE"/>
    <w:rsid w:val="004D0225"/>
    <w:rsid w:val="004D5F4E"/>
    <w:rsid w:val="004E7F20"/>
    <w:rsid w:val="00502B0C"/>
    <w:rsid w:val="005138DC"/>
    <w:rsid w:val="0051405C"/>
    <w:rsid w:val="005300BE"/>
    <w:rsid w:val="00550F61"/>
    <w:rsid w:val="00554692"/>
    <w:rsid w:val="00573ABD"/>
    <w:rsid w:val="00574AFD"/>
    <w:rsid w:val="00581AF5"/>
    <w:rsid w:val="0058417E"/>
    <w:rsid w:val="005A20B8"/>
    <w:rsid w:val="005C2467"/>
    <w:rsid w:val="005C52FE"/>
    <w:rsid w:val="005C541F"/>
    <w:rsid w:val="005C6C91"/>
    <w:rsid w:val="005D746E"/>
    <w:rsid w:val="00613EB9"/>
    <w:rsid w:val="00636D77"/>
    <w:rsid w:val="00675D50"/>
    <w:rsid w:val="0067641C"/>
    <w:rsid w:val="00676990"/>
    <w:rsid w:val="006A1F04"/>
    <w:rsid w:val="006B12B9"/>
    <w:rsid w:val="006C0AE1"/>
    <w:rsid w:val="006D2427"/>
    <w:rsid w:val="006E5720"/>
    <w:rsid w:val="006E77E1"/>
    <w:rsid w:val="00750CE3"/>
    <w:rsid w:val="00755FA2"/>
    <w:rsid w:val="00756061"/>
    <w:rsid w:val="00782882"/>
    <w:rsid w:val="0078604E"/>
    <w:rsid w:val="007957D6"/>
    <w:rsid w:val="007A0382"/>
    <w:rsid w:val="007C40B8"/>
    <w:rsid w:val="007D1270"/>
    <w:rsid w:val="007F1D98"/>
    <w:rsid w:val="0080775C"/>
    <w:rsid w:val="00812FC8"/>
    <w:rsid w:val="00815041"/>
    <w:rsid w:val="00833C31"/>
    <w:rsid w:val="008373BE"/>
    <w:rsid w:val="008818A9"/>
    <w:rsid w:val="00893C13"/>
    <w:rsid w:val="008A50C6"/>
    <w:rsid w:val="008B1CF1"/>
    <w:rsid w:val="009151E9"/>
    <w:rsid w:val="009254EA"/>
    <w:rsid w:val="00930226"/>
    <w:rsid w:val="009526FF"/>
    <w:rsid w:val="009547C1"/>
    <w:rsid w:val="009626D1"/>
    <w:rsid w:val="009770F3"/>
    <w:rsid w:val="009C3A56"/>
    <w:rsid w:val="009C3A79"/>
    <w:rsid w:val="009F7E44"/>
    <w:rsid w:val="00A03AFC"/>
    <w:rsid w:val="00A11775"/>
    <w:rsid w:val="00A40BFC"/>
    <w:rsid w:val="00A558C2"/>
    <w:rsid w:val="00A664AE"/>
    <w:rsid w:val="00A931D5"/>
    <w:rsid w:val="00AC5A41"/>
    <w:rsid w:val="00AF76D8"/>
    <w:rsid w:val="00B372FE"/>
    <w:rsid w:val="00B542A2"/>
    <w:rsid w:val="00B857C6"/>
    <w:rsid w:val="00B86674"/>
    <w:rsid w:val="00C07142"/>
    <w:rsid w:val="00C12B83"/>
    <w:rsid w:val="00C26D8C"/>
    <w:rsid w:val="00C37060"/>
    <w:rsid w:val="00C5417F"/>
    <w:rsid w:val="00CB4CBB"/>
    <w:rsid w:val="00CC04B2"/>
    <w:rsid w:val="00CF155E"/>
    <w:rsid w:val="00D020DC"/>
    <w:rsid w:val="00D048A2"/>
    <w:rsid w:val="00D24D7E"/>
    <w:rsid w:val="00D30557"/>
    <w:rsid w:val="00D46C25"/>
    <w:rsid w:val="00D506B1"/>
    <w:rsid w:val="00D516F5"/>
    <w:rsid w:val="00D61661"/>
    <w:rsid w:val="00D63CC4"/>
    <w:rsid w:val="00DA7DD5"/>
    <w:rsid w:val="00DB5A11"/>
    <w:rsid w:val="00DD0706"/>
    <w:rsid w:val="00E427FA"/>
    <w:rsid w:val="00E64F01"/>
    <w:rsid w:val="00EA33DE"/>
    <w:rsid w:val="00EB2B79"/>
    <w:rsid w:val="00EC61D2"/>
    <w:rsid w:val="00EE5AB8"/>
    <w:rsid w:val="00F04402"/>
    <w:rsid w:val="00F11130"/>
    <w:rsid w:val="00F13C23"/>
    <w:rsid w:val="00F33AD7"/>
    <w:rsid w:val="00F778CF"/>
    <w:rsid w:val="00F92C42"/>
    <w:rsid w:val="00FC77E6"/>
    <w:rsid w:val="00FD29E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B8"/>
  </w:style>
  <w:style w:type="paragraph" w:styleId="Footer">
    <w:name w:val="footer"/>
    <w:basedOn w:val="Normal"/>
    <w:link w:val="FooterChar"/>
    <w:uiPriority w:val="99"/>
    <w:unhideWhenUsed/>
    <w:rsid w:val="005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B8"/>
  </w:style>
  <w:style w:type="paragraph" w:styleId="Footer">
    <w:name w:val="footer"/>
    <w:basedOn w:val="Normal"/>
    <w:link w:val="FooterChar"/>
    <w:uiPriority w:val="99"/>
    <w:unhideWhenUsed/>
    <w:rsid w:val="005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2022</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144</cp:revision>
  <cp:lastPrinted>2019-06-06T09:41:00Z</cp:lastPrinted>
  <dcterms:created xsi:type="dcterms:W3CDTF">2013-01-03T17:02:00Z</dcterms:created>
  <dcterms:modified xsi:type="dcterms:W3CDTF">2019-06-20T15:45:00Z</dcterms:modified>
</cp:coreProperties>
</file>