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A1" w:rsidRDefault="007B1556" w:rsidP="007B155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DETERMINATION</w:t>
      </w:r>
    </w:p>
    <w:p w:rsidR="007B1556" w:rsidRPr="007B1556" w:rsidRDefault="007B1556" w:rsidP="007B1556">
      <w:pPr>
        <w:jc w:val="center"/>
        <w:rPr>
          <w:rFonts w:ascii="Times New Roman" w:hAnsi="Times New Roman" w:cs="Times New Roman"/>
          <w:b/>
          <w:u w:val="single"/>
        </w:rPr>
      </w:pPr>
    </w:p>
    <w:p w:rsidR="00DB74A1" w:rsidRPr="002764BC" w:rsidRDefault="00DB74A1" w:rsidP="00AB3220">
      <w:p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Ms. Palmer moved, seconded by Mr. Peckham,</w:t>
      </w:r>
      <w:bookmarkStart w:id="0" w:name="_GoBack"/>
      <w:bookmarkEnd w:id="0"/>
      <w:r w:rsidRPr="002764BC">
        <w:rPr>
          <w:rFonts w:ascii="Times New Roman" w:hAnsi="Times New Roman" w:cs="Times New Roman"/>
        </w:rPr>
        <w:t xml:space="preserve"> that the area </w:t>
      </w:r>
      <w:r w:rsidR="00F875CB" w:rsidRPr="002764BC">
        <w:rPr>
          <w:rFonts w:ascii="Times New Roman" w:hAnsi="Times New Roman" w:cs="Times New Roman"/>
        </w:rPr>
        <w:t>variance</w:t>
      </w:r>
      <w:r w:rsidRPr="002764BC">
        <w:rPr>
          <w:rFonts w:ascii="Times New Roman" w:hAnsi="Times New Roman" w:cs="Times New Roman"/>
        </w:rPr>
        <w:t xml:space="preserve"> request by Jason Inda, agent for Josh Miles, 791 Mile Square Road, Pittsford, NY for a variance at said property consisting of 8.371 acres, bearing tax account number192.04-1-6.14, located in an RA-5 zone to allow</w:t>
      </w:r>
      <w:r w:rsidR="00F875CB" w:rsidRPr="002764BC">
        <w:rPr>
          <w:rFonts w:ascii="Times New Roman" w:hAnsi="Times New Roman" w:cs="Times New Roman"/>
        </w:rPr>
        <w:t xml:space="preserve"> a variance for a fence 4.5 feet in height. Whereas town code requires a maximum height of 4 feet, be approved based on the following findings of fact and conclusion of law.</w:t>
      </w:r>
    </w:p>
    <w:p w:rsidR="00DB74A1" w:rsidRPr="002764BC" w:rsidRDefault="00DB74A1" w:rsidP="00AB3220">
      <w:pPr>
        <w:rPr>
          <w:rFonts w:ascii="Times New Roman" w:hAnsi="Times New Roman" w:cs="Times New Roman"/>
          <w:u w:val="single"/>
        </w:rPr>
      </w:pPr>
    </w:p>
    <w:p w:rsidR="00DB74A1" w:rsidRPr="002764BC" w:rsidRDefault="00DB74A1" w:rsidP="00AB3220">
      <w:pPr>
        <w:rPr>
          <w:rFonts w:ascii="Times New Roman" w:hAnsi="Times New Roman" w:cs="Times New Roman"/>
          <w:u w:val="single"/>
        </w:rPr>
      </w:pPr>
    </w:p>
    <w:p w:rsidR="00C868A3" w:rsidRPr="002764BC" w:rsidRDefault="00AB3220" w:rsidP="00AB3220">
      <w:pPr>
        <w:rPr>
          <w:rFonts w:ascii="Times New Roman" w:hAnsi="Times New Roman" w:cs="Times New Roman"/>
          <w:u w:val="single"/>
        </w:rPr>
      </w:pPr>
      <w:r w:rsidRPr="002764BC">
        <w:rPr>
          <w:rFonts w:ascii="Times New Roman" w:hAnsi="Times New Roman" w:cs="Times New Roman"/>
          <w:u w:val="single"/>
        </w:rPr>
        <w:t>FINDING OF FACT</w:t>
      </w:r>
    </w:p>
    <w:p w:rsidR="004A576B" w:rsidRPr="002764BC" w:rsidRDefault="004A576B" w:rsidP="00AB3220">
      <w:pPr>
        <w:rPr>
          <w:rFonts w:ascii="Times New Roman" w:hAnsi="Times New Roman" w:cs="Times New Roman"/>
        </w:rPr>
      </w:pPr>
    </w:p>
    <w:p w:rsidR="00C868A3" w:rsidRPr="002764BC" w:rsidRDefault="00C00883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Jason Inda,</w:t>
      </w:r>
      <w:r w:rsidR="00AB3220" w:rsidRPr="002764BC">
        <w:rPr>
          <w:rFonts w:ascii="Times New Roman" w:hAnsi="Times New Roman" w:cs="Times New Roman"/>
        </w:rPr>
        <w:t xml:space="preserve"> </w:t>
      </w:r>
      <w:r w:rsidRPr="002764BC">
        <w:rPr>
          <w:rFonts w:ascii="Times New Roman" w:hAnsi="Times New Roman" w:cs="Times New Roman"/>
        </w:rPr>
        <w:t>contractor,</w:t>
      </w:r>
      <w:r w:rsidR="007B1556">
        <w:rPr>
          <w:rFonts w:ascii="Times New Roman" w:hAnsi="Times New Roman" w:cs="Times New Roman"/>
        </w:rPr>
        <w:t xml:space="preserve"> </w:t>
      </w:r>
      <w:r w:rsidR="00C868A3" w:rsidRPr="002764BC">
        <w:rPr>
          <w:rFonts w:ascii="Times New Roman" w:hAnsi="Times New Roman" w:cs="Times New Roman"/>
        </w:rPr>
        <w:t>appeared before the Mendon Zoning Board</w:t>
      </w:r>
      <w:r w:rsidRPr="002764BC">
        <w:rPr>
          <w:rFonts w:ascii="Times New Roman" w:hAnsi="Times New Roman" w:cs="Times New Roman"/>
        </w:rPr>
        <w:t xml:space="preserve"> of Appeals on September 24, 2015</w:t>
      </w:r>
      <w:r w:rsidR="004A576B" w:rsidRPr="002764BC">
        <w:rPr>
          <w:rFonts w:ascii="Times New Roman" w:hAnsi="Times New Roman" w:cs="Times New Roman"/>
        </w:rPr>
        <w:t xml:space="preserve"> on behalf of </w:t>
      </w:r>
      <w:r w:rsidRPr="002764BC">
        <w:rPr>
          <w:rFonts w:ascii="Times New Roman" w:hAnsi="Times New Roman" w:cs="Times New Roman"/>
        </w:rPr>
        <w:t>Josh Miles</w:t>
      </w:r>
      <w:r w:rsidR="00AB3220" w:rsidRPr="002764BC">
        <w:rPr>
          <w:rFonts w:ascii="Times New Roman" w:hAnsi="Times New Roman" w:cs="Times New Roman"/>
        </w:rPr>
        <w:t xml:space="preserve">, </w:t>
      </w:r>
      <w:r w:rsidRPr="002764BC">
        <w:rPr>
          <w:rFonts w:ascii="Times New Roman" w:hAnsi="Times New Roman" w:cs="Times New Roman"/>
        </w:rPr>
        <w:t>791 Mile Square Road</w:t>
      </w:r>
      <w:r w:rsidR="00DB74A1" w:rsidRPr="002764BC">
        <w:rPr>
          <w:rFonts w:ascii="Times New Roman" w:hAnsi="Times New Roman" w:cs="Times New Roman"/>
        </w:rPr>
        <w:t>, Pittsford, NY.</w:t>
      </w:r>
    </w:p>
    <w:p w:rsidR="00C868A3" w:rsidRPr="002764BC" w:rsidRDefault="00C868A3" w:rsidP="00C868A3">
      <w:pPr>
        <w:pStyle w:val="ListParagraph"/>
        <w:rPr>
          <w:rFonts w:ascii="Times New Roman" w:hAnsi="Times New Roman" w:cs="Times New Roman"/>
        </w:rPr>
      </w:pPr>
    </w:p>
    <w:p w:rsidR="00C868A3" w:rsidRPr="002764BC" w:rsidRDefault="00F2726E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 xml:space="preserve">The subject of the proposed </w:t>
      </w:r>
      <w:r w:rsidR="00C868A3" w:rsidRPr="002764BC">
        <w:rPr>
          <w:rFonts w:ascii="Times New Roman" w:hAnsi="Times New Roman" w:cs="Times New Roman"/>
        </w:rPr>
        <w:t xml:space="preserve">area </w:t>
      </w:r>
      <w:r w:rsidRPr="002764BC">
        <w:rPr>
          <w:rFonts w:ascii="Times New Roman" w:hAnsi="Times New Roman" w:cs="Times New Roman"/>
        </w:rPr>
        <w:t xml:space="preserve">variance </w:t>
      </w:r>
      <w:r w:rsidR="00C00883" w:rsidRPr="002764BC">
        <w:rPr>
          <w:rFonts w:ascii="Times New Roman" w:hAnsi="Times New Roman" w:cs="Times New Roman"/>
        </w:rPr>
        <w:t>request is for a metal fence and</w:t>
      </w:r>
      <w:r w:rsidR="00C868A3" w:rsidRPr="002764BC">
        <w:rPr>
          <w:rFonts w:ascii="Times New Roman" w:hAnsi="Times New Roman" w:cs="Times New Roman"/>
        </w:rPr>
        <w:t xml:space="preserve"> </w:t>
      </w:r>
      <w:r w:rsidR="001722B9" w:rsidRPr="002764BC">
        <w:rPr>
          <w:rFonts w:ascii="Times New Roman" w:hAnsi="Times New Roman" w:cs="Times New Roman"/>
        </w:rPr>
        <w:t xml:space="preserve">security/entry </w:t>
      </w:r>
      <w:r w:rsidR="00C868A3" w:rsidRPr="002764BC">
        <w:rPr>
          <w:rFonts w:ascii="Times New Roman" w:hAnsi="Times New Roman" w:cs="Times New Roman"/>
        </w:rPr>
        <w:t xml:space="preserve">gate. </w:t>
      </w:r>
    </w:p>
    <w:p w:rsidR="00C868A3" w:rsidRPr="002764BC" w:rsidRDefault="00C868A3" w:rsidP="00C868A3">
      <w:pPr>
        <w:pStyle w:val="ListParagraph"/>
        <w:rPr>
          <w:rFonts w:ascii="Times New Roman" w:hAnsi="Times New Roman" w:cs="Times New Roman"/>
        </w:rPr>
      </w:pPr>
    </w:p>
    <w:p w:rsidR="00C868A3" w:rsidRPr="002764BC" w:rsidRDefault="00C868A3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 xml:space="preserve">The </w:t>
      </w:r>
      <w:r w:rsidR="00DB74A1" w:rsidRPr="002764BC">
        <w:rPr>
          <w:rFonts w:ascii="Times New Roman" w:hAnsi="Times New Roman" w:cs="Times New Roman"/>
        </w:rPr>
        <w:t>proposed fence is 4.5</w:t>
      </w:r>
      <w:r w:rsidR="00C00883" w:rsidRPr="002764BC">
        <w:rPr>
          <w:rFonts w:ascii="Times New Roman" w:hAnsi="Times New Roman" w:cs="Times New Roman"/>
        </w:rPr>
        <w:t xml:space="preserve"> feet</w:t>
      </w:r>
      <w:r w:rsidR="00DB74A1" w:rsidRPr="002764BC">
        <w:rPr>
          <w:rFonts w:ascii="Times New Roman" w:hAnsi="Times New Roman" w:cs="Times New Roman"/>
        </w:rPr>
        <w:t xml:space="preserve"> in height, </w:t>
      </w:r>
      <w:r w:rsidR="00DF4B5E" w:rsidRPr="002764BC">
        <w:rPr>
          <w:rFonts w:ascii="Times New Roman" w:hAnsi="Times New Roman" w:cs="Times New Roman"/>
        </w:rPr>
        <w:t>the entry gate w</w:t>
      </w:r>
      <w:r w:rsidR="00DB74A1" w:rsidRPr="002764BC">
        <w:rPr>
          <w:rFonts w:ascii="Times New Roman" w:hAnsi="Times New Roman" w:cs="Times New Roman"/>
        </w:rPr>
        <w:t>ill be 12 feet in width and 4.5 feet</w:t>
      </w:r>
      <w:r w:rsidR="00DF4B5E" w:rsidRPr="002764BC">
        <w:rPr>
          <w:rFonts w:ascii="Times New Roman" w:hAnsi="Times New Roman" w:cs="Times New Roman"/>
        </w:rPr>
        <w:t xml:space="preserve"> in height</w:t>
      </w:r>
      <w:r w:rsidRPr="002764BC">
        <w:rPr>
          <w:rFonts w:ascii="Times New Roman" w:hAnsi="Times New Roman" w:cs="Times New Roman"/>
        </w:rPr>
        <w:t xml:space="preserve">.  </w:t>
      </w:r>
    </w:p>
    <w:p w:rsidR="001722B9" w:rsidRPr="002764BC" w:rsidRDefault="001722B9" w:rsidP="001722B9">
      <w:pPr>
        <w:pStyle w:val="ListParagraph"/>
        <w:rPr>
          <w:rFonts w:ascii="Times New Roman" w:hAnsi="Times New Roman" w:cs="Times New Roman"/>
        </w:rPr>
      </w:pPr>
    </w:p>
    <w:p w:rsidR="001722B9" w:rsidRPr="002764BC" w:rsidRDefault="001722B9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The gate w</w:t>
      </w:r>
      <w:r w:rsidR="00DF4B5E" w:rsidRPr="002764BC">
        <w:rPr>
          <w:rFonts w:ascii="Times New Roman" w:hAnsi="Times New Roman" w:cs="Times New Roman"/>
        </w:rPr>
        <w:t>ill be</w:t>
      </w:r>
      <w:r w:rsidR="00DB74A1" w:rsidRPr="002764BC">
        <w:rPr>
          <w:rFonts w:ascii="Times New Roman" w:hAnsi="Times New Roman" w:cs="Times New Roman"/>
        </w:rPr>
        <w:t xml:space="preserve"> placed between 2 metal posts, </w:t>
      </w:r>
      <w:r w:rsidR="00DF4B5E" w:rsidRPr="002764BC">
        <w:rPr>
          <w:rFonts w:ascii="Times New Roman" w:hAnsi="Times New Roman" w:cs="Times New Roman"/>
        </w:rPr>
        <w:t>the fence and gate</w:t>
      </w:r>
      <w:r w:rsidRPr="002764BC">
        <w:rPr>
          <w:rFonts w:ascii="Times New Roman" w:hAnsi="Times New Roman" w:cs="Times New Roman"/>
        </w:rPr>
        <w:t xml:space="preserve"> </w:t>
      </w:r>
      <w:r w:rsidR="00DF4B5E" w:rsidRPr="002764BC">
        <w:rPr>
          <w:rFonts w:ascii="Times New Roman" w:hAnsi="Times New Roman" w:cs="Times New Roman"/>
        </w:rPr>
        <w:t xml:space="preserve">will be </w:t>
      </w:r>
      <w:r w:rsidRPr="002764BC">
        <w:rPr>
          <w:rFonts w:ascii="Times New Roman" w:hAnsi="Times New Roman" w:cs="Times New Roman"/>
        </w:rPr>
        <w:t xml:space="preserve">setback </w:t>
      </w:r>
      <w:r w:rsidR="00DB74A1" w:rsidRPr="002764BC">
        <w:rPr>
          <w:rFonts w:ascii="Times New Roman" w:hAnsi="Times New Roman" w:cs="Times New Roman"/>
        </w:rPr>
        <w:t>approximately 20</w:t>
      </w:r>
      <w:r w:rsidRPr="002764BC">
        <w:rPr>
          <w:rFonts w:ascii="Times New Roman" w:hAnsi="Times New Roman" w:cs="Times New Roman"/>
        </w:rPr>
        <w:t xml:space="preserve"> feet from the </w:t>
      </w:r>
      <w:r w:rsidR="007B1556">
        <w:rPr>
          <w:rFonts w:ascii="Times New Roman" w:hAnsi="Times New Roman" w:cs="Times New Roman"/>
        </w:rPr>
        <w:t xml:space="preserve">edge of </w:t>
      </w:r>
      <w:r w:rsidR="00DF4B5E" w:rsidRPr="002764BC">
        <w:rPr>
          <w:rFonts w:ascii="Times New Roman" w:hAnsi="Times New Roman" w:cs="Times New Roman"/>
        </w:rPr>
        <w:t>Mile Square Road</w:t>
      </w:r>
      <w:r w:rsidRPr="002764BC">
        <w:rPr>
          <w:rFonts w:ascii="Times New Roman" w:hAnsi="Times New Roman" w:cs="Times New Roman"/>
        </w:rPr>
        <w:t>.</w:t>
      </w:r>
    </w:p>
    <w:p w:rsidR="00C868A3" w:rsidRPr="002764BC" w:rsidRDefault="00C868A3" w:rsidP="00C868A3">
      <w:pPr>
        <w:pStyle w:val="ListParagraph"/>
        <w:rPr>
          <w:rFonts w:ascii="Times New Roman" w:hAnsi="Times New Roman" w:cs="Times New Roman"/>
        </w:rPr>
      </w:pPr>
    </w:p>
    <w:p w:rsidR="004A576B" w:rsidRPr="002764BC" w:rsidRDefault="004A576B" w:rsidP="004A5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The gate will be power operated.</w:t>
      </w:r>
    </w:p>
    <w:p w:rsidR="004A576B" w:rsidRPr="002764BC" w:rsidRDefault="004A576B" w:rsidP="004A576B">
      <w:pPr>
        <w:pStyle w:val="ListParagraph"/>
        <w:rPr>
          <w:rFonts w:ascii="Times New Roman" w:hAnsi="Times New Roman" w:cs="Times New Roman"/>
        </w:rPr>
      </w:pPr>
    </w:p>
    <w:p w:rsidR="004A576B" w:rsidRPr="002764BC" w:rsidRDefault="004A576B" w:rsidP="00C86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The gate will not be lighted.</w:t>
      </w:r>
    </w:p>
    <w:p w:rsidR="004A576B" w:rsidRPr="002764BC" w:rsidRDefault="004A576B" w:rsidP="004A576B">
      <w:pPr>
        <w:pStyle w:val="ListParagraph"/>
        <w:rPr>
          <w:rFonts w:ascii="Times New Roman" w:hAnsi="Times New Roman" w:cs="Times New Roman"/>
        </w:rPr>
      </w:pPr>
    </w:p>
    <w:p w:rsidR="00AB3220" w:rsidRPr="002764BC" w:rsidRDefault="00AB3220" w:rsidP="00AB3220">
      <w:pPr>
        <w:rPr>
          <w:rFonts w:ascii="Times New Roman" w:hAnsi="Times New Roman" w:cs="Times New Roman"/>
        </w:rPr>
      </w:pPr>
    </w:p>
    <w:p w:rsidR="00AB3220" w:rsidRPr="002764BC" w:rsidRDefault="00AB3220" w:rsidP="00AB3220">
      <w:p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  <w:u w:val="single"/>
        </w:rPr>
        <w:t>CONCLUSION OF LAW</w:t>
      </w:r>
    </w:p>
    <w:p w:rsidR="00AB3220" w:rsidRPr="002764BC" w:rsidRDefault="00AB3220" w:rsidP="00AB3220">
      <w:pPr>
        <w:rPr>
          <w:rFonts w:ascii="Times New Roman" w:hAnsi="Times New Roman" w:cs="Times New Roman"/>
        </w:rPr>
      </w:pPr>
    </w:p>
    <w:p w:rsidR="00AB3220" w:rsidRPr="002764BC" w:rsidRDefault="00AB3220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The granting of the variance will not result in an adverse change to the character of the neighborhood.</w:t>
      </w:r>
    </w:p>
    <w:p w:rsidR="00AB3220" w:rsidRPr="002764BC" w:rsidRDefault="00AB3220" w:rsidP="00AB3220">
      <w:pPr>
        <w:pStyle w:val="ListParagraph"/>
        <w:rPr>
          <w:rFonts w:ascii="Times New Roman" w:hAnsi="Times New Roman" w:cs="Times New Roman"/>
        </w:rPr>
      </w:pPr>
    </w:p>
    <w:p w:rsidR="00AB3220" w:rsidRPr="002764BC" w:rsidRDefault="00AB3220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The granting of the variance will not have a negative environmental impact.</w:t>
      </w:r>
    </w:p>
    <w:p w:rsidR="00AB3220" w:rsidRPr="002764BC" w:rsidRDefault="00AB3220" w:rsidP="00AB3220">
      <w:pPr>
        <w:rPr>
          <w:rFonts w:ascii="Times New Roman" w:hAnsi="Times New Roman" w:cs="Times New Roman"/>
        </w:rPr>
      </w:pPr>
    </w:p>
    <w:p w:rsidR="00AB3220" w:rsidRPr="002764BC" w:rsidRDefault="00AB3220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The variance is not substantial.</w:t>
      </w:r>
    </w:p>
    <w:p w:rsidR="004A576B" w:rsidRPr="002764BC" w:rsidRDefault="004A576B" w:rsidP="004A576B">
      <w:pPr>
        <w:pStyle w:val="ListParagraph"/>
        <w:rPr>
          <w:rFonts w:ascii="Times New Roman" w:hAnsi="Times New Roman" w:cs="Times New Roman"/>
        </w:rPr>
      </w:pPr>
    </w:p>
    <w:p w:rsidR="004A576B" w:rsidRPr="002764BC" w:rsidRDefault="004A576B" w:rsidP="004A5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 xml:space="preserve">There </w:t>
      </w:r>
      <w:r w:rsidR="00FB4C2D" w:rsidRPr="002764BC">
        <w:rPr>
          <w:rFonts w:ascii="Times New Roman" w:hAnsi="Times New Roman" w:cs="Times New Roman"/>
        </w:rPr>
        <w:t>is no alternative method</w:t>
      </w:r>
      <w:r w:rsidR="00DB74A1" w:rsidRPr="002764BC">
        <w:rPr>
          <w:rFonts w:ascii="Times New Roman" w:hAnsi="Times New Roman" w:cs="Times New Roman"/>
        </w:rPr>
        <w:t xml:space="preserve"> to the variance request as a portion of the fence is already installed.</w:t>
      </w:r>
    </w:p>
    <w:p w:rsidR="00AB3220" w:rsidRPr="002764BC" w:rsidRDefault="00AB3220" w:rsidP="00AB3220">
      <w:pPr>
        <w:rPr>
          <w:rFonts w:ascii="Times New Roman" w:hAnsi="Times New Roman" w:cs="Times New Roman"/>
        </w:rPr>
      </w:pPr>
    </w:p>
    <w:p w:rsidR="00AB3220" w:rsidRPr="002764BC" w:rsidRDefault="00AB3220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The difficulty is self-created.</w:t>
      </w:r>
    </w:p>
    <w:p w:rsidR="00AB3220" w:rsidRPr="002764BC" w:rsidRDefault="00AB3220" w:rsidP="00AB3220">
      <w:pPr>
        <w:rPr>
          <w:rFonts w:ascii="Times New Roman" w:hAnsi="Times New Roman" w:cs="Times New Roman"/>
        </w:rPr>
      </w:pPr>
    </w:p>
    <w:p w:rsidR="00AB3220" w:rsidRPr="002764BC" w:rsidRDefault="00AB3220" w:rsidP="00AB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64BC">
        <w:rPr>
          <w:rFonts w:ascii="Times New Roman" w:hAnsi="Times New Roman" w:cs="Times New Roman"/>
        </w:rPr>
        <w:t>The action is a Type II under SEQR.</w:t>
      </w:r>
    </w:p>
    <w:p w:rsidR="00AB3220" w:rsidRPr="002764BC" w:rsidRDefault="00AB3220" w:rsidP="00AB3220">
      <w:pPr>
        <w:rPr>
          <w:rFonts w:ascii="Times New Roman" w:hAnsi="Times New Roman" w:cs="Times New Roman"/>
        </w:rPr>
      </w:pPr>
    </w:p>
    <w:sectPr w:rsidR="00AB3220" w:rsidRPr="002764BC" w:rsidSect="008B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D4" w:rsidRDefault="001431D4" w:rsidP="00DC08F2">
      <w:r>
        <w:separator/>
      </w:r>
    </w:p>
  </w:endnote>
  <w:endnote w:type="continuationSeparator" w:id="0">
    <w:p w:rsidR="001431D4" w:rsidRDefault="001431D4" w:rsidP="00DC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AvantGarde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D4" w:rsidRDefault="001431D4" w:rsidP="00DC08F2">
      <w:r>
        <w:separator/>
      </w:r>
    </w:p>
  </w:footnote>
  <w:footnote w:type="continuationSeparator" w:id="0">
    <w:p w:rsidR="001431D4" w:rsidRDefault="001431D4" w:rsidP="00DC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6E38"/>
    <w:multiLevelType w:val="hybridMultilevel"/>
    <w:tmpl w:val="737E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F1AE3"/>
    <w:multiLevelType w:val="hybridMultilevel"/>
    <w:tmpl w:val="715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220"/>
    <w:rsid w:val="000758F0"/>
    <w:rsid w:val="000840BC"/>
    <w:rsid w:val="000D6C20"/>
    <w:rsid w:val="00101FDB"/>
    <w:rsid w:val="00104F82"/>
    <w:rsid w:val="00140CCE"/>
    <w:rsid w:val="001431D4"/>
    <w:rsid w:val="001722B9"/>
    <w:rsid w:val="00210C01"/>
    <w:rsid w:val="00213573"/>
    <w:rsid w:val="00241006"/>
    <w:rsid w:val="002764BC"/>
    <w:rsid w:val="003447A2"/>
    <w:rsid w:val="003B16C3"/>
    <w:rsid w:val="004046AB"/>
    <w:rsid w:val="00450408"/>
    <w:rsid w:val="00476003"/>
    <w:rsid w:val="004A576B"/>
    <w:rsid w:val="004A7974"/>
    <w:rsid w:val="005412AA"/>
    <w:rsid w:val="005F2264"/>
    <w:rsid w:val="00724B0C"/>
    <w:rsid w:val="007528A6"/>
    <w:rsid w:val="00775295"/>
    <w:rsid w:val="007855C1"/>
    <w:rsid w:val="007B142C"/>
    <w:rsid w:val="007B1556"/>
    <w:rsid w:val="0080129D"/>
    <w:rsid w:val="008B12E1"/>
    <w:rsid w:val="008C4FD9"/>
    <w:rsid w:val="009B4A94"/>
    <w:rsid w:val="009D774C"/>
    <w:rsid w:val="009E2EC4"/>
    <w:rsid w:val="00A11A36"/>
    <w:rsid w:val="00A226BF"/>
    <w:rsid w:val="00A95996"/>
    <w:rsid w:val="00AB3220"/>
    <w:rsid w:val="00AD48E1"/>
    <w:rsid w:val="00AE7A93"/>
    <w:rsid w:val="00B42B87"/>
    <w:rsid w:val="00BE005A"/>
    <w:rsid w:val="00C00883"/>
    <w:rsid w:val="00C4019C"/>
    <w:rsid w:val="00C868A3"/>
    <w:rsid w:val="00CC49CE"/>
    <w:rsid w:val="00D33F3B"/>
    <w:rsid w:val="00D77B73"/>
    <w:rsid w:val="00DB74A1"/>
    <w:rsid w:val="00DC08F2"/>
    <w:rsid w:val="00DF4B5E"/>
    <w:rsid w:val="00E1111E"/>
    <w:rsid w:val="00E15082"/>
    <w:rsid w:val="00ED27F0"/>
    <w:rsid w:val="00EE3EF6"/>
    <w:rsid w:val="00F2726E"/>
    <w:rsid w:val="00F3404F"/>
    <w:rsid w:val="00F35AEB"/>
    <w:rsid w:val="00F41C59"/>
    <w:rsid w:val="00F44A2D"/>
    <w:rsid w:val="00F802EA"/>
    <w:rsid w:val="00F875CB"/>
    <w:rsid w:val="00FB4C2D"/>
    <w:rsid w:val="00F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1FD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101FDB"/>
    <w:rPr>
      <w:rFonts w:eastAsiaTheme="majorEastAsia" w:cstheme="majorBidi"/>
      <w:sz w:val="20"/>
      <w:szCs w:val="20"/>
    </w:rPr>
  </w:style>
  <w:style w:type="paragraph" w:styleId="NoSpacing">
    <w:name w:val="No Spacing"/>
    <w:uiPriority w:val="1"/>
    <w:qFormat/>
    <w:rsid w:val="00E1111E"/>
  </w:style>
  <w:style w:type="paragraph" w:styleId="ListParagraph">
    <w:name w:val="List Paragraph"/>
    <w:basedOn w:val="Normal"/>
    <w:uiPriority w:val="34"/>
    <w:qFormat/>
    <w:rsid w:val="00AB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8F2"/>
  </w:style>
  <w:style w:type="paragraph" w:styleId="Footer">
    <w:name w:val="footer"/>
    <w:basedOn w:val="Normal"/>
    <w:link w:val="FooterChar"/>
    <w:uiPriority w:val="99"/>
    <w:unhideWhenUsed/>
    <w:rsid w:val="00DC0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F2"/>
  </w:style>
  <w:style w:type="paragraph" w:styleId="BalloonText">
    <w:name w:val="Balloon Text"/>
    <w:basedOn w:val="Normal"/>
    <w:link w:val="BalloonTextChar"/>
    <w:uiPriority w:val="99"/>
    <w:semiHidden/>
    <w:unhideWhenUsed/>
    <w:rsid w:val="00DC0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Meribeth Palmer</dc:creator>
  <cp:lastModifiedBy>mfletcher</cp:lastModifiedBy>
  <cp:revision>5</cp:revision>
  <dcterms:created xsi:type="dcterms:W3CDTF">2015-09-29T13:50:00Z</dcterms:created>
  <dcterms:modified xsi:type="dcterms:W3CDTF">2015-09-29T13:52:00Z</dcterms:modified>
</cp:coreProperties>
</file>