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4D" w:rsidRPr="003337AF" w:rsidRDefault="007D270E" w:rsidP="00BA7F4D">
      <w:pPr>
        <w:spacing w:line="240" w:lineRule="auto"/>
        <w:rPr>
          <w:rFonts w:ascii="Times New Roman" w:hAnsi="Times New Roman" w:cs="Times New Roman"/>
          <w:sz w:val="24"/>
          <w:szCs w:val="24"/>
        </w:rPr>
      </w:pPr>
      <w:r w:rsidRPr="003337AF">
        <w:rPr>
          <w:rFonts w:ascii="Times New Roman" w:hAnsi="Times New Roman" w:cs="Times New Roman"/>
          <w:sz w:val="24"/>
          <w:szCs w:val="24"/>
        </w:rPr>
        <w:t>A Regular Meeting of the Zoning Board of Appeals was held on Thursday</w:t>
      </w:r>
      <w:r w:rsidR="00BA7F4D" w:rsidRPr="003337AF">
        <w:rPr>
          <w:rFonts w:ascii="Times New Roman" w:hAnsi="Times New Roman" w:cs="Times New Roman"/>
          <w:sz w:val="24"/>
          <w:szCs w:val="24"/>
        </w:rPr>
        <w:t xml:space="preserve">, </w:t>
      </w:r>
      <w:r w:rsidR="00793E58">
        <w:rPr>
          <w:rFonts w:ascii="Times New Roman" w:hAnsi="Times New Roman" w:cs="Times New Roman"/>
          <w:sz w:val="24"/>
          <w:szCs w:val="24"/>
        </w:rPr>
        <w:t xml:space="preserve">December </w:t>
      </w:r>
      <w:r w:rsidR="00E562F8">
        <w:rPr>
          <w:rFonts w:ascii="Times New Roman" w:hAnsi="Times New Roman" w:cs="Times New Roman"/>
          <w:sz w:val="24"/>
          <w:szCs w:val="24"/>
        </w:rPr>
        <w:t>8</w:t>
      </w:r>
      <w:bookmarkStart w:id="0" w:name="_GoBack"/>
      <w:bookmarkEnd w:id="0"/>
      <w:r w:rsidR="00793E58">
        <w:rPr>
          <w:rFonts w:ascii="Times New Roman" w:hAnsi="Times New Roman" w:cs="Times New Roman"/>
          <w:sz w:val="24"/>
          <w:szCs w:val="24"/>
        </w:rPr>
        <w:t>,</w:t>
      </w:r>
      <w:r w:rsidR="0058169B">
        <w:rPr>
          <w:rFonts w:ascii="Times New Roman" w:hAnsi="Times New Roman" w:cs="Times New Roman"/>
          <w:sz w:val="24"/>
          <w:szCs w:val="24"/>
        </w:rPr>
        <w:t xml:space="preserve"> 2016</w:t>
      </w:r>
      <w:r w:rsidR="00BA7F4D" w:rsidRPr="003337AF">
        <w:rPr>
          <w:rFonts w:ascii="Times New Roman" w:hAnsi="Times New Roman" w:cs="Times New Roman"/>
          <w:sz w:val="24"/>
          <w:szCs w:val="24"/>
        </w:rPr>
        <w:t>, at the Mendon Town Hall, 16 West Main Street, Honeoye Falls, NY, 14472 at 7:00 p.m.</w:t>
      </w:r>
    </w:p>
    <w:p w:rsidR="00BA7F4D" w:rsidRPr="003337AF" w:rsidRDefault="00BA7F4D" w:rsidP="00BA7F4D">
      <w:pPr>
        <w:spacing w:line="240" w:lineRule="auto"/>
        <w:rPr>
          <w:rFonts w:ascii="Times New Roman" w:hAnsi="Times New Roman" w:cs="Times New Roman"/>
          <w:sz w:val="24"/>
          <w:szCs w:val="24"/>
        </w:rPr>
      </w:pP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PRESENT:</w:t>
      </w:r>
      <w:r w:rsidRPr="003337AF">
        <w:rPr>
          <w:rFonts w:ascii="Times New Roman" w:hAnsi="Times New Roman" w:cs="Times New Roman"/>
          <w:sz w:val="24"/>
          <w:szCs w:val="24"/>
        </w:rPr>
        <w:tab/>
        <w:t>Bruce Peckham</w:t>
      </w:r>
    </w:p>
    <w:p w:rsidR="00714EF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r>
      <w:r w:rsidR="00297700" w:rsidRPr="003337AF">
        <w:rPr>
          <w:rFonts w:ascii="Times New Roman" w:hAnsi="Times New Roman" w:cs="Times New Roman"/>
          <w:sz w:val="24"/>
          <w:szCs w:val="24"/>
        </w:rPr>
        <w:t>Liz Sciortino</w:t>
      </w:r>
    </w:p>
    <w:p w:rsidR="00B1253D"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r>
      <w:r w:rsidR="00B1253D" w:rsidRPr="003337AF">
        <w:rPr>
          <w:rFonts w:ascii="Times New Roman" w:hAnsi="Times New Roman" w:cs="Times New Roman"/>
          <w:sz w:val="24"/>
          <w:szCs w:val="24"/>
        </w:rPr>
        <w:t xml:space="preserve">Daniel </w:t>
      </w:r>
      <w:r w:rsidR="006C4463">
        <w:rPr>
          <w:rFonts w:ascii="Times New Roman" w:hAnsi="Times New Roman" w:cs="Times New Roman"/>
          <w:sz w:val="24"/>
          <w:szCs w:val="24"/>
        </w:rPr>
        <w:t>Bassett</w:t>
      </w:r>
      <w:r w:rsidR="003337AF">
        <w:rPr>
          <w:rFonts w:ascii="Times New Roman" w:hAnsi="Times New Roman" w:cs="Times New Roman"/>
          <w:sz w:val="24"/>
          <w:szCs w:val="24"/>
        </w:rPr>
        <w:t>e</w:t>
      </w:r>
    </w:p>
    <w:p w:rsidR="0058169B" w:rsidRPr="003337AF" w:rsidRDefault="0058169B"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Clayton Lacey</w:t>
      </w:r>
    </w:p>
    <w:p w:rsidR="00B1253D" w:rsidRPr="003337AF" w:rsidRDefault="00B1253D" w:rsidP="00BA7F4D">
      <w:pPr>
        <w:spacing w:after="0" w:line="240" w:lineRule="auto"/>
        <w:rPr>
          <w:rFonts w:ascii="Times New Roman" w:hAnsi="Times New Roman" w:cs="Times New Roman"/>
          <w:sz w:val="24"/>
          <w:szCs w:val="24"/>
        </w:rPr>
      </w:pP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w:t>
      </w:r>
      <w:r w:rsidR="00297700">
        <w:rPr>
          <w:rFonts w:ascii="Times New Roman" w:hAnsi="Times New Roman" w:cs="Times New Roman"/>
          <w:sz w:val="24"/>
          <w:szCs w:val="24"/>
        </w:rPr>
        <w:t>TTORNEY</w:t>
      </w:r>
      <w:r w:rsidRPr="003337AF">
        <w:rPr>
          <w:rFonts w:ascii="Times New Roman" w:hAnsi="Times New Roman" w:cs="Times New Roman"/>
          <w:sz w:val="24"/>
          <w:szCs w:val="24"/>
        </w:rPr>
        <w:t>:</w:t>
      </w:r>
      <w:r w:rsidR="00714EFD">
        <w:rPr>
          <w:rFonts w:ascii="Times New Roman" w:hAnsi="Times New Roman" w:cs="Times New Roman"/>
          <w:sz w:val="24"/>
          <w:szCs w:val="24"/>
        </w:rPr>
        <w:tab/>
      </w:r>
      <w:r w:rsidR="00B5200A" w:rsidRPr="003337AF">
        <w:rPr>
          <w:rFonts w:ascii="Times New Roman" w:hAnsi="Times New Roman" w:cs="Times New Roman"/>
          <w:sz w:val="24"/>
          <w:szCs w:val="24"/>
        </w:rPr>
        <w:t>Jeffrey Clark</w:t>
      </w:r>
      <w:r w:rsidR="00125D54" w:rsidRPr="003337AF">
        <w:rPr>
          <w:rFonts w:ascii="Times New Roman" w:hAnsi="Times New Roman" w:cs="Times New Roman"/>
          <w:sz w:val="24"/>
          <w:szCs w:val="24"/>
        </w:rPr>
        <w:tab/>
      </w:r>
      <w:r w:rsidRPr="003337AF">
        <w:rPr>
          <w:rFonts w:ascii="Times New Roman" w:hAnsi="Times New Roman" w:cs="Times New Roman"/>
          <w:sz w:val="24"/>
          <w:szCs w:val="24"/>
        </w:rPr>
        <w:tab/>
      </w:r>
    </w:p>
    <w:p w:rsidR="009651FF" w:rsidRPr="003337AF" w:rsidRDefault="009651FF" w:rsidP="00BA7F4D">
      <w:pPr>
        <w:spacing w:after="0" w:line="240" w:lineRule="auto"/>
        <w:rPr>
          <w:rFonts w:ascii="Times New Roman" w:hAnsi="Times New Roman" w:cs="Times New Roman"/>
          <w:sz w:val="24"/>
          <w:szCs w:val="24"/>
        </w:rPr>
      </w:pP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OTHERS:</w:t>
      </w:r>
      <w:r w:rsidR="00714EFD">
        <w:rPr>
          <w:rFonts w:ascii="Times New Roman" w:hAnsi="Times New Roman" w:cs="Times New Roman"/>
          <w:sz w:val="24"/>
          <w:szCs w:val="24"/>
        </w:rPr>
        <w:t xml:space="preserve"> </w:t>
      </w:r>
      <w:r w:rsidR="00714EFD">
        <w:rPr>
          <w:rFonts w:ascii="Times New Roman" w:hAnsi="Times New Roman" w:cs="Times New Roman"/>
          <w:sz w:val="24"/>
          <w:szCs w:val="24"/>
        </w:rPr>
        <w:tab/>
      </w:r>
      <w:r w:rsidR="00297700">
        <w:rPr>
          <w:rFonts w:ascii="Times New Roman" w:hAnsi="Times New Roman" w:cs="Times New Roman"/>
          <w:sz w:val="24"/>
          <w:szCs w:val="24"/>
        </w:rPr>
        <w:t>John Hagreen, Mike Allen</w:t>
      </w:r>
      <w:r w:rsidR="00793E58">
        <w:rPr>
          <w:rFonts w:ascii="Times New Roman" w:hAnsi="Times New Roman" w:cs="Times New Roman"/>
          <w:sz w:val="24"/>
          <w:szCs w:val="24"/>
        </w:rPr>
        <w:t>, Tim &amp; Cheryl Carney, Jack Sigrist</w:t>
      </w:r>
    </w:p>
    <w:p w:rsidR="00BA7F4D" w:rsidRPr="003337AF" w:rsidRDefault="00BA7F4D" w:rsidP="00BA7F4D">
      <w:pPr>
        <w:spacing w:after="0" w:line="240" w:lineRule="auto"/>
        <w:rPr>
          <w:rFonts w:ascii="Times New Roman" w:hAnsi="Times New Roman" w:cs="Times New Roman"/>
          <w:sz w:val="24"/>
          <w:szCs w:val="24"/>
        </w:rPr>
      </w:pPr>
    </w:p>
    <w:p w:rsidR="00BA7F4D"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Minutes were taken by </w:t>
      </w:r>
      <w:r w:rsidR="003B760F">
        <w:rPr>
          <w:rFonts w:ascii="Times New Roman" w:hAnsi="Times New Roman" w:cs="Times New Roman"/>
          <w:sz w:val="24"/>
          <w:szCs w:val="24"/>
        </w:rPr>
        <w:t>Michelle Booth</w:t>
      </w:r>
      <w:r w:rsidRPr="003337AF">
        <w:rPr>
          <w:rFonts w:ascii="Times New Roman" w:hAnsi="Times New Roman" w:cs="Times New Roman"/>
          <w:sz w:val="24"/>
          <w:szCs w:val="24"/>
        </w:rPr>
        <w:t>.</w:t>
      </w:r>
    </w:p>
    <w:p w:rsidR="00525943" w:rsidRPr="003337AF" w:rsidRDefault="00525943" w:rsidP="00BA7F4D">
      <w:pPr>
        <w:spacing w:after="0" w:line="240" w:lineRule="auto"/>
        <w:rPr>
          <w:rFonts w:ascii="Times New Roman" w:hAnsi="Times New Roman" w:cs="Times New Roman"/>
          <w:sz w:val="24"/>
          <w:szCs w:val="24"/>
        </w:rPr>
      </w:pPr>
    </w:p>
    <w:p w:rsidR="00525943"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714EFD">
        <w:rPr>
          <w:rFonts w:ascii="Times New Roman" w:hAnsi="Times New Roman" w:cs="Times New Roman"/>
          <w:sz w:val="24"/>
          <w:szCs w:val="24"/>
        </w:rPr>
        <w:t xml:space="preserve">Peckham opened the meeting at </w:t>
      </w:r>
      <w:r w:rsidR="0073016B">
        <w:rPr>
          <w:rFonts w:ascii="Times New Roman" w:hAnsi="Times New Roman" w:cs="Times New Roman"/>
          <w:sz w:val="24"/>
          <w:szCs w:val="24"/>
        </w:rPr>
        <w:t>6:56</w:t>
      </w:r>
      <w:r w:rsidR="00714EFD">
        <w:rPr>
          <w:rFonts w:ascii="Times New Roman" w:hAnsi="Times New Roman" w:cs="Times New Roman"/>
          <w:sz w:val="24"/>
          <w:szCs w:val="24"/>
        </w:rPr>
        <w:t xml:space="preserve"> </w:t>
      </w:r>
      <w:r w:rsidRPr="003337AF">
        <w:rPr>
          <w:rFonts w:ascii="Times New Roman" w:hAnsi="Times New Roman" w:cs="Times New Roman"/>
          <w:sz w:val="24"/>
          <w:szCs w:val="24"/>
        </w:rPr>
        <w:t>p.m.</w:t>
      </w:r>
    </w:p>
    <w:p w:rsidR="00125D54" w:rsidRPr="003337AF" w:rsidRDefault="00125D54" w:rsidP="00BA7F4D">
      <w:pPr>
        <w:spacing w:after="0" w:line="240" w:lineRule="auto"/>
        <w:rPr>
          <w:rFonts w:ascii="Times New Roman" w:hAnsi="Times New Roman" w:cs="Times New Roman"/>
          <w:sz w:val="24"/>
          <w:szCs w:val="24"/>
        </w:rPr>
      </w:pPr>
    </w:p>
    <w:p w:rsidR="008D21C7" w:rsidRPr="004158DC" w:rsidRDefault="008D21C7" w:rsidP="008D21C7">
      <w:pPr>
        <w:spacing w:after="0" w:line="240" w:lineRule="auto"/>
        <w:rPr>
          <w:rFonts w:ascii="Times New Roman" w:hAnsi="Times New Roman"/>
          <w:b/>
          <w:sz w:val="24"/>
          <w:szCs w:val="20"/>
          <w:u w:val="single"/>
        </w:rPr>
      </w:pPr>
      <w:r w:rsidRPr="004158DC">
        <w:rPr>
          <w:rFonts w:ascii="Times New Roman" w:hAnsi="Times New Roman"/>
          <w:b/>
          <w:sz w:val="24"/>
          <w:szCs w:val="20"/>
          <w:u w:val="single"/>
        </w:rPr>
        <w:t>ALLEN USE VARIANCE PUBLIC HEARING</w:t>
      </w:r>
      <w:r w:rsidR="0073016B">
        <w:rPr>
          <w:rFonts w:ascii="Times New Roman" w:hAnsi="Times New Roman"/>
          <w:b/>
          <w:sz w:val="24"/>
          <w:szCs w:val="20"/>
          <w:u w:val="single"/>
        </w:rPr>
        <w:t>(continued)</w:t>
      </w:r>
    </w:p>
    <w:p w:rsidR="008D21C7" w:rsidRDefault="008D21C7" w:rsidP="008D21C7">
      <w:pPr>
        <w:spacing w:after="0" w:line="240" w:lineRule="auto"/>
        <w:rPr>
          <w:rFonts w:ascii="Times New Roman" w:hAnsi="Times New Roman"/>
          <w:sz w:val="24"/>
          <w:szCs w:val="20"/>
        </w:rPr>
      </w:pPr>
      <w:r w:rsidRPr="004158DC">
        <w:rPr>
          <w:rFonts w:ascii="Times New Roman" w:hAnsi="Times New Roman"/>
          <w:sz w:val="24"/>
          <w:szCs w:val="20"/>
        </w:rPr>
        <w:t>Mike and Vicki Allen, P.O. Box 309, Mendon, NY, for a use variance at 3902 Rush Mendon Road, Mendon, NY, consisting of 0.39 acres, bearing Tax Account No. 216.07-1-5, located in a Business zone, to convert a single family dwelling to a 2-Unit dwelling which requires a use variance.</w:t>
      </w:r>
    </w:p>
    <w:p w:rsidR="0073016B" w:rsidRDefault="0073016B" w:rsidP="008D21C7">
      <w:pPr>
        <w:spacing w:after="0" w:line="240" w:lineRule="auto"/>
        <w:rPr>
          <w:rFonts w:ascii="Times New Roman" w:hAnsi="Times New Roman"/>
          <w:sz w:val="24"/>
          <w:szCs w:val="20"/>
        </w:rPr>
      </w:pPr>
    </w:p>
    <w:p w:rsidR="0073016B" w:rsidRDefault="0073016B" w:rsidP="008D21C7">
      <w:pPr>
        <w:spacing w:after="0" w:line="240" w:lineRule="auto"/>
        <w:rPr>
          <w:rFonts w:ascii="Times New Roman" w:hAnsi="Times New Roman"/>
          <w:sz w:val="24"/>
          <w:szCs w:val="20"/>
        </w:rPr>
      </w:pPr>
      <w:r>
        <w:rPr>
          <w:rFonts w:ascii="Times New Roman" w:hAnsi="Times New Roman"/>
          <w:sz w:val="24"/>
          <w:szCs w:val="20"/>
        </w:rPr>
        <w:t xml:space="preserve">The Board reviewed the information that was provided by Mr. Allen. </w:t>
      </w:r>
    </w:p>
    <w:p w:rsidR="0073016B" w:rsidRDefault="0073016B" w:rsidP="008D21C7">
      <w:pPr>
        <w:spacing w:after="0" w:line="240" w:lineRule="auto"/>
        <w:rPr>
          <w:rFonts w:ascii="Times New Roman" w:hAnsi="Times New Roman"/>
          <w:sz w:val="24"/>
          <w:szCs w:val="20"/>
        </w:rPr>
      </w:pPr>
    </w:p>
    <w:p w:rsidR="0073016B" w:rsidRDefault="0073016B" w:rsidP="008D21C7">
      <w:pPr>
        <w:spacing w:after="0" w:line="240" w:lineRule="auto"/>
        <w:rPr>
          <w:rFonts w:ascii="Times New Roman" w:hAnsi="Times New Roman"/>
          <w:sz w:val="24"/>
          <w:szCs w:val="20"/>
        </w:rPr>
      </w:pPr>
      <w:r>
        <w:rPr>
          <w:rFonts w:ascii="Times New Roman" w:hAnsi="Times New Roman"/>
          <w:sz w:val="24"/>
          <w:szCs w:val="20"/>
        </w:rPr>
        <w:t xml:space="preserve">The Board did not have any other questions. </w:t>
      </w:r>
    </w:p>
    <w:p w:rsidR="0073016B" w:rsidRDefault="0073016B" w:rsidP="008D21C7">
      <w:pPr>
        <w:spacing w:after="0" w:line="240" w:lineRule="auto"/>
        <w:rPr>
          <w:rFonts w:ascii="Times New Roman" w:hAnsi="Times New Roman"/>
          <w:sz w:val="24"/>
          <w:szCs w:val="20"/>
        </w:rPr>
      </w:pPr>
    </w:p>
    <w:p w:rsidR="00BD31CE" w:rsidRDefault="00BD31CE" w:rsidP="00313361">
      <w:pPr>
        <w:spacing w:after="0" w:line="240" w:lineRule="auto"/>
        <w:rPr>
          <w:rFonts w:ascii="Times New Roman" w:hAnsi="Times New Roman" w:cs="Times New Roman"/>
          <w:sz w:val="24"/>
          <w:szCs w:val="24"/>
        </w:rPr>
      </w:pPr>
    </w:p>
    <w:p w:rsidR="00BD31CE" w:rsidRPr="00BD31CE" w:rsidRDefault="00BD31CE" w:rsidP="00313361">
      <w:pPr>
        <w:spacing w:after="0" w:line="240" w:lineRule="auto"/>
        <w:rPr>
          <w:rFonts w:ascii="Times New Roman" w:hAnsi="Times New Roman" w:cs="Times New Roman"/>
          <w:b/>
          <w:sz w:val="24"/>
          <w:szCs w:val="24"/>
          <w:u w:val="single"/>
        </w:rPr>
      </w:pPr>
      <w:r w:rsidRPr="00BD31CE">
        <w:rPr>
          <w:rFonts w:ascii="Times New Roman" w:hAnsi="Times New Roman" w:cs="Times New Roman"/>
          <w:b/>
          <w:sz w:val="24"/>
          <w:szCs w:val="24"/>
          <w:u w:val="single"/>
        </w:rPr>
        <w:t>MOTION</w:t>
      </w:r>
    </w:p>
    <w:p w:rsidR="00BD31CE" w:rsidRDefault="0073016B"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Ms. Sciortino</w:t>
      </w:r>
      <w:r w:rsidR="00BD31CE">
        <w:rPr>
          <w:rFonts w:ascii="Times New Roman" w:hAnsi="Times New Roman" w:cs="Times New Roman"/>
          <w:sz w:val="24"/>
          <w:szCs w:val="24"/>
        </w:rPr>
        <w:t xml:space="preserve"> moved, seconded by Mr. Bassette, to </w:t>
      </w:r>
      <w:r>
        <w:rPr>
          <w:rFonts w:ascii="Times New Roman" w:hAnsi="Times New Roman" w:cs="Times New Roman"/>
          <w:sz w:val="24"/>
          <w:szCs w:val="24"/>
        </w:rPr>
        <w:t>close</w:t>
      </w:r>
      <w:r w:rsidR="00BD31CE">
        <w:rPr>
          <w:rFonts w:ascii="Times New Roman" w:hAnsi="Times New Roman" w:cs="Times New Roman"/>
          <w:sz w:val="24"/>
          <w:szCs w:val="24"/>
        </w:rPr>
        <w:t xml:space="preserve"> the </w:t>
      </w:r>
      <w:r>
        <w:rPr>
          <w:rFonts w:ascii="Times New Roman" w:hAnsi="Times New Roman" w:cs="Times New Roman"/>
          <w:sz w:val="24"/>
          <w:szCs w:val="24"/>
        </w:rPr>
        <w:t>public hearing.</w:t>
      </w:r>
    </w:p>
    <w:p w:rsidR="00BD31CE" w:rsidRDefault="00BD31CE" w:rsidP="00313361">
      <w:pPr>
        <w:spacing w:after="0" w:line="240" w:lineRule="auto"/>
        <w:rPr>
          <w:rFonts w:ascii="Times New Roman" w:hAnsi="Times New Roman" w:cs="Times New Roman"/>
          <w:sz w:val="24"/>
          <w:szCs w:val="24"/>
        </w:rPr>
      </w:pPr>
    </w:p>
    <w:p w:rsidR="00BD31CE" w:rsidRPr="003337AF" w:rsidRDefault="00BD31CE" w:rsidP="00BD31CE">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BD31CE" w:rsidRDefault="00BD31CE" w:rsidP="00BD31CE">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w:t>
      </w:r>
      <w:r>
        <w:rPr>
          <w:rFonts w:ascii="Times New Roman" w:hAnsi="Times New Roman" w:cs="Times New Roman"/>
          <w:sz w:val="24"/>
          <w:szCs w:val="24"/>
        </w:rPr>
        <w:t xml:space="preserve">Ms. Sciortino – aye, </w:t>
      </w:r>
      <w:r w:rsidRPr="003337AF">
        <w:rPr>
          <w:rFonts w:ascii="Times New Roman" w:hAnsi="Times New Roman" w:cs="Times New Roman"/>
          <w:sz w:val="24"/>
          <w:szCs w:val="24"/>
        </w:rPr>
        <w:t xml:space="preserve">Mr. </w:t>
      </w:r>
      <w:r>
        <w:rPr>
          <w:rFonts w:ascii="Times New Roman" w:hAnsi="Times New Roman" w:cs="Times New Roman"/>
          <w:sz w:val="24"/>
          <w:szCs w:val="24"/>
        </w:rPr>
        <w:t>Bassette – aye; and Mr. Lacey – aye.</w:t>
      </w:r>
    </w:p>
    <w:p w:rsidR="0073016B" w:rsidRDefault="0073016B" w:rsidP="00BD31CE">
      <w:pPr>
        <w:spacing w:after="0" w:line="240" w:lineRule="auto"/>
        <w:rPr>
          <w:rFonts w:ascii="Times New Roman" w:hAnsi="Times New Roman" w:cs="Times New Roman"/>
          <w:sz w:val="24"/>
          <w:szCs w:val="24"/>
        </w:rPr>
      </w:pPr>
    </w:p>
    <w:p w:rsidR="0073016B" w:rsidRPr="003337AF" w:rsidRDefault="0073016B" w:rsidP="00BD31CE">
      <w:pPr>
        <w:spacing w:after="0" w:line="240" w:lineRule="auto"/>
        <w:rPr>
          <w:rFonts w:ascii="Times New Roman" w:hAnsi="Times New Roman" w:cs="Times New Roman"/>
          <w:sz w:val="24"/>
          <w:szCs w:val="24"/>
        </w:rPr>
      </w:pPr>
    </w:p>
    <w:p w:rsidR="00F4177B" w:rsidRDefault="00FB32D8" w:rsidP="0031336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CARNEY AREA VARIANCE PUBLIC HEARING</w:t>
      </w:r>
    </w:p>
    <w:p w:rsidR="00AB7291" w:rsidRDefault="00825B0F"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Jack Sigrist (architect) appeared with </w:t>
      </w:r>
      <w:r w:rsidR="00FB32D8">
        <w:rPr>
          <w:rFonts w:ascii="Times New Roman" w:hAnsi="Times New Roman" w:cs="Times New Roman"/>
          <w:sz w:val="24"/>
          <w:szCs w:val="24"/>
        </w:rPr>
        <w:t>Tim and Cheryl Carney, 950 Pittsford Mendon Center Road, Pittsford, NY, for an area variance at said property, consisting of 3.93</w:t>
      </w:r>
      <w:r w:rsidR="00AB7291">
        <w:rPr>
          <w:rFonts w:ascii="Times New Roman" w:hAnsi="Times New Roman" w:cs="Times New Roman"/>
          <w:sz w:val="24"/>
          <w:szCs w:val="24"/>
        </w:rPr>
        <w:t xml:space="preserve"> acres, bearing Tax Account No. 204.2-1-32, located in an RA-2 zone, to construct a 40’ x 60’ (2,400 square feet) barn to house vehicles, which exce</w:t>
      </w:r>
      <w:r w:rsidR="00953BE4">
        <w:rPr>
          <w:rFonts w:ascii="Times New Roman" w:hAnsi="Times New Roman" w:cs="Times New Roman"/>
          <w:sz w:val="24"/>
          <w:szCs w:val="24"/>
        </w:rPr>
        <w:t>eds the allowed lot coverage (1,</w:t>
      </w:r>
      <w:r w:rsidR="00AB7291">
        <w:rPr>
          <w:rFonts w:ascii="Times New Roman" w:hAnsi="Times New Roman" w:cs="Times New Roman"/>
          <w:sz w:val="24"/>
          <w:szCs w:val="24"/>
        </w:rPr>
        <w:t>712 square feet) and requires an area var</w:t>
      </w:r>
      <w:r w:rsidR="00953BE4">
        <w:rPr>
          <w:rFonts w:ascii="Times New Roman" w:hAnsi="Times New Roman" w:cs="Times New Roman"/>
          <w:sz w:val="24"/>
          <w:szCs w:val="24"/>
        </w:rPr>
        <w:t>iance.</w:t>
      </w:r>
    </w:p>
    <w:p w:rsidR="00953BE4" w:rsidRDefault="00953BE4" w:rsidP="00313361">
      <w:pPr>
        <w:spacing w:after="0" w:line="240" w:lineRule="auto"/>
        <w:rPr>
          <w:rFonts w:ascii="Times New Roman" w:hAnsi="Times New Roman" w:cs="Times New Roman"/>
          <w:sz w:val="24"/>
          <w:szCs w:val="24"/>
        </w:rPr>
      </w:pPr>
    </w:p>
    <w:p w:rsidR="00825B0F" w:rsidRPr="003337AF" w:rsidRDefault="00825B0F" w:rsidP="00825B0F">
      <w:pPr>
        <w:spacing w:after="0" w:line="240" w:lineRule="auto"/>
        <w:rPr>
          <w:rFonts w:ascii="Times New Roman" w:hAnsi="Times New Roman" w:cs="Times New Roman"/>
          <w:sz w:val="24"/>
          <w:szCs w:val="24"/>
        </w:rPr>
      </w:pPr>
      <w:r>
        <w:rPr>
          <w:rFonts w:ascii="Times New Roman" w:hAnsi="Times New Roman" w:cs="Times New Roman"/>
          <w:sz w:val="24"/>
          <w:szCs w:val="24"/>
        </w:rPr>
        <w:t>Mr. Peckham</w:t>
      </w:r>
      <w:r w:rsidRPr="003337AF">
        <w:rPr>
          <w:rFonts w:ascii="Times New Roman" w:hAnsi="Times New Roman" w:cs="Times New Roman"/>
          <w:sz w:val="24"/>
          <w:szCs w:val="24"/>
        </w:rPr>
        <w:t xml:space="preserve"> stated that the affidavit of posting of the sign was in the file and waived the reading of the public notice.</w:t>
      </w:r>
    </w:p>
    <w:p w:rsidR="00825B0F" w:rsidRDefault="00825B0F" w:rsidP="00825B0F">
      <w:pPr>
        <w:spacing w:after="0" w:line="240" w:lineRule="auto"/>
        <w:rPr>
          <w:rFonts w:ascii="Times New Roman" w:hAnsi="Times New Roman" w:cs="Times New Roman"/>
          <w:sz w:val="24"/>
          <w:szCs w:val="24"/>
        </w:rPr>
      </w:pPr>
    </w:p>
    <w:p w:rsidR="00825B0F" w:rsidRDefault="00825B0F" w:rsidP="00825B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Board was familiar with the application and location. </w:t>
      </w:r>
    </w:p>
    <w:p w:rsidR="00953BE4" w:rsidRDefault="00953BE4" w:rsidP="00313361">
      <w:pPr>
        <w:spacing w:after="0" w:line="240" w:lineRule="auto"/>
        <w:rPr>
          <w:rFonts w:ascii="Times New Roman" w:hAnsi="Times New Roman" w:cs="Times New Roman"/>
          <w:sz w:val="24"/>
          <w:szCs w:val="24"/>
        </w:rPr>
      </w:pPr>
    </w:p>
    <w:p w:rsidR="00825B0F" w:rsidRDefault="00825B0F"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Mr. Sigrist provided pictures of the rural street and property.  This would show the neighbors have barns and horses on their property also.  He explained the need for more storage for vehicles and mowers.</w:t>
      </w:r>
    </w:p>
    <w:p w:rsidR="00825B0F" w:rsidRDefault="00825B0F" w:rsidP="00313361">
      <w:pPr>
        <w:spacing w:after="0" w:line="240" w:lineRule="auto"/>
        <w:rPr>
          <w:rFonts w:ascii="Times New Roman" w:hAnsi="Times New Roman" w:cs="Times New Roman"/>
          <w:sz w:val="24"/>
          <w:szCs w:val="24"/>
        </w:rPr>
      </w:pPr>
    </w:p>
    <w:p w:rsidR="00825B0F" w:rsidRDefault="00825B0F"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Lacey stated that the building would be built into a hill and wondered if there would be a retaining wall. Mr. Sigrist stated that there would be a retaining wall on the west side and storm water would continue to drain on the property, it would not affect the neighbors. </w:t>
      </w:r>
    </w:p>
    <w:p w:rsidR="00825B0F" w:rsidRDefault="00825B0F" w:rsidP="00313361">
      <w:pPr>
        <w:spacing w:after="0" w:line="240" w:lineRule="auto"/>
        <w:rPr>
          <w:rFonts w:ascii="Times New Roman" w:hAnsi="Times New Roman" w:cs="Times New Roman"/>
          <w:sz w:val="24"/>
          <w:szCs w:val="24"/>
        </w:rPr>
      </w:pPr>
    </w:p>
    <w:p w:rsidR="00825B0F" w:rsidRDefault="00825B0F"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Mr. Bassette asked how many trees would need to be removed.  Mr. Carney stated that it would only be a couple, which are not in good shape and would need to come down either way.</w:t>
      </w:r>
    </w:p>
    <w:p w:rsidR="00825B0F" w:rsidRDefault="00825B0F" w:rsidP="00313361">
      <w:pPr>
        <w:spacing w:after="0" w:line="240" w:lineRule="auto"/>
        <w:rPr>
          <w:rFonts w:ascii="Times New Roman" w:hAnsi="Times New Roman" w:cs="Times New Roman"/>
          <w:sz w:val="24"/>
          <w:szCs w:val="24"/>
        </w:rPr>
      </w:pPr>
    </w:p>
    <w:p w:rsidR="00825B0F" w:rsidRDefault="00825B0F"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Mr. Bassette questioned how visible the barn would be from the road. Mr. Carney said that with the retaining wall and vegetation, it will barely be visible.</w:t>
      </w:r>
    </w:p>
    <w:p w:rsidR="00825B0F" w:rsidRDefault="00825B0F" w:rsidP="00313361">
      <w:pPr>
        <w:spacing w:after="0" w:line="240" w:lineRule="auto"/>
        <w:rPr>
          <w:rFonts w:ascii="Times New Roman" w:hAnsi="Times New Roman" w:cs="Times New Roman"/>
          <w:sz w:val="24"/>
          <w:szCs w:val="24"/>
        </w:rPr>
      </w:pPr>
    </w:p>
    <w:p w:rsidR="00825B0F" w:rsidRDefault="00BF22F7"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Sciortino asked how long they have owned the property.  Mr. Carney stated 3 years. </w:t>
      </w:r>
    </w:p>
    <w:p w:rsidR="00BF22F7" w:rsidRDefault="00BF22F7" w:rsidP="00313361">
      <w:pPr>
        <w:spacing w:after="0" w:line="240" w:lineRule="auto"/>
        <w:rPr>
          <w:rFonts w:ascii="Times New Roman" w:hAnsi="Times New Roman" w:cs="Times New Roman"/>
          <w:sz w:val="24"/>
          <w:szCs w:val="24"/>
        </w:rPr>
      </w:pPr>
    </w:p>
    <w:p w:rsidR="00BF22F7" w:rsidRDefault="00BF22F7"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Clark asked if water and electric would be run to the building.  Mr. Carney stated no water, only electricity. </w:t>
      </w:r>
    </w:p>
    <w:p w:rsidR="00BF22F7" w:rsidRDefault="00BF22F7" w:rsidP="00313361">
      <w:pPr>
        <w:spacing w:after="0" w:line="240" w:lineRule="auto"/>
        <w:rPr>
          <w:rFonts w:ascii="Times New Roman" w:hAnsi="Times New Roman" w:cs="Times New Roman"/>
          <w:sz w:val="24"/>
          <w:szCs w:val="24"/>
        </w:rPr>
      </w:pPr>
    </w:p>
    <w:p w:rsidR="00BF22F7" w:rsidRDefault="00BF22F7"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Mr. Peckham asked how high the building will be to the peak.  Mr. Sigrist stated 19 feet.</w:t>
      </w:r>
    </w:p>
    <w:p w:rsidR="00BF22F7" w:rsidRDefault="00BF22F7" w:rsidP="00313361">
      <w:pPr>
        <w:spacing w:after="0" w:line="240" w:lineRule="auto"/>
        <w:rPr>
          <w:rFonts w:ascii="Times New Roman" w:hAnsi="Times New Roman" w:cs="Times New Roman"/>
          <w:sz w:val="24"/>
          <w:szCs w:val="24"/>
        </w:rPr>
      </w:pPr>
    </w:p>
    <w:p w:rsidR="00BF22F7" w:rsidRDefault="00BF22F7"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explained the procedure of going to the Planning Board next if this was approved. </w:t>
      </w:r>
    </w:p>
    <w:p w:rsidR="00BF22F7" w:rsidRDefault="00BF22F7" w:rsidP="00313361">
      <w:pPr>
        <w:spacing w:after="0" w:line="240" w:lineRule="auto"/>
        <w:rPr>
          <w:rFonts w:ascii="Times New Roman" w:hAnsi="Times New Roman" w:cs="Times New Roman"/>
          <w:sz w:val="24"/>
          <w:szCs w:val="24"/>
        </w:rPr>
      </w:pPr>
    </w:p>
    <w:p w:rsidR="005B1936" w:rsidRDefault="005B1936"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Carney stated that the requested benefit cannot be achieved by other feasible means. </w:t>
      </w:r>
    </w:p>
    <w:p w:rsidR="005B1936" w:rsidRDefault="005B1936" w:rsidP="00313361">
      <w:pPr>
        <w:spacing w:after="0" w:line="240" w:lineRule="auto"/>
        <w:rPr>
          <w:rFonts w:ascii="Times New Roman" w:hAnsi="Times New Roman" w:cs="Times New Roman"/>
          <w:sz w:val="24"/>
          <w:szCs w:val="24"/>
        </w:rPr>
      </w:pPr>
    </w:p>
    <w:p w:rsidR="005B1936" w:rsidRDefault="005B1936"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Carney said the request will not have an undesirable change in the neighborhood.  </w:t>
      </w:r>
    </w:p>
    <w:p w:rsidR="005B1936" w:rsidRDefault="005B1936" w:rsidP="00313361">
      <w:pPr>
        <w:spacing w:after="0" w:line="240" w:lineRule="auto"/>
        <w:rPr>
          <w:rFonts w:ascii="Times New Roman" w:hAnsi="Times New Roman" w:cs="Times New Roman"/>
          <w:sz w:val="24"/>
          <w:szCs w:val="24"/>
        </w:rPr>
      </w:pPr>
    </w:p>
    <w:p w:rsidR="005B1936" w:rsidRDefault="005B1936"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Mr. Carney stated that the request is not substantial.</w:t>
      </w:r>
    </w:p>
    <w:p w:rsidR="005B1936" w:rsidRDefault="005B1936" w:rsidP="00313361">
      <w:pPr>
        <w:spacing w:after="0" w:line="240" w:lineRule="auto"/>
        <w:rPr>
          <w:rFonts w:ascii="Times New Roman" w:hAnsi="Times New Roman" w:cs="Times New Roman"/>
          <w:sz w:val="24"/>
          <w:szCs w:val="24"/>
        </w:rPr>
      </w:pPr>
    </w:p>
    <w:p w:rsidR="005B1936" w:rsidRDefault="005B1936"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Carney </w:t>
      </w:r>
      <w:r w:rsidR="00FA74F7">
        <w:rPr>
          <w:rFonts w:ascii="Times New Roman" w:hAnsi="Times New Roman" w:cs="Times New Roman"/>
          <w:sz w:val="24"/>
          <w:szCs w:val="24"/>
        </w:rPr>
        <w:t>believes that the request will not have any adverse physical or environmental effects.</w:t>
      </w:r>
    </w:p>
    <w:p w:rsidR="00FA74F7" w:rsidRDefault="00FA74F7" w:rsidP="00313361">
      <w:pPr>
        <w:spacing w:after="0" w:line="240" w:lineRule="auto"/>
        <w:rPr>
          <w:rFonts w:ascii="Times New Roman" w:hAnsi="Times New Roman" w:cs="Times New Roman"/>
          <w:sz w:val="24"/>
          <w:szCs w:val="24"/>
        </w:rPr>
      </w:pPr>
    </w:p>
    <w:p w:rsidR="00FA74F7" w:rsidRDefault="00FA74F7"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Carney agrees that the difficulty was self-created. </w:t>
      </w:r>
    </w:p>
    <w:p w:rsidR="00FA74F7" w:rsidRDefault="00FA74F7" w:rsidP="00313361">
      <w:pPr>
        <w:spacing w:after="0" w:line="240" w:lineRule="auto"/>
        <w:rPr>
          <w:rFonts w:ascii="Times New Roman" w:hAnsi="Times New Roman" w:cs="Times New Roman"/>
          <w:sz w:val="24"/>
          <w:szCs w:val="24"/>
        </w:rPr>
      </w:pPr>
    </w:p>
    <w:p w:rsidR="003572C5" w:rsidRDefault="003572C5"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Nobody from the public appeared.</w:t>
      </w:r>
    </w:p>
    <w:p w:rsidR="003572C5" w:rsidRDefault="003572C5" w:rsidP="00313361">
      <w:pPr>
        <w:spacing w:after="0" w:line="240" w:lineRule="auto"/>
        <w:rPr>
          <w:rFonts w:ascii="Times New Roman" w:hAnsi="Times New Roman" w:cs="Times New Roman"/>
          <w:sz w:val="24"/>
          <w:szCs w:val="24"/>
        </w:rPr>
      </w:pPr>
    </w:p>
    <w:p w:rsidR="00A45D3B" w:rsidRPr="00A45D3B" w:rsidRDefault="00A45D3B" w:rsidP="00313361">
      <w:pPr>
        <w:spacing w:after="0" w:line="240" w:lineRule="auto"/>
        <w:rPr>
          <w:rFonts w:ascii="Times New Roman" w:hAnsi="Times New Roman" w:cs="Times New Roman"/>
          <w:b/>
          <w:sz w:val="24"/>
          <w:szCs w:val="24"/>
          <w:u w:val="single"/>
        </w:rPr>
      </w:pPr>
      <w:r w:rsidRPr="00A45D3B">
        <w:rPr>
          <w:rFonts w:ascii="Times New Roman" w:hAnsi="Times New Roman" w:cs="Times New Roman"/>
          <w:b/>
          <w:sz w:val="24"/>
          <w:szCs w:val="24"/>
          <w:u w:val="single"/>
        </w:rPr>
        <w:t>MOTION</w:t>
      </w:r>
    </w:p>
    <w:p w:rsidR="003572C5" w:rsidRDefault="003572C5"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Mr. Peckham moved, seconded by Mr. Lacey, to close the public hearing.</w:t>
      </w:r>
    </w:p>
    <w:p w:rsidR="00A45D3B" w:rsidRDefault="00A45D3B" w:rsidP="00313361">
      <w:pPr>
        <w:spacing w:after="0" w:line="240" w:lineRule="auto"/>
        <w:rPr>
          <w:rFonts w:ascii="Times New Roman" w:hAnsi="Times New Roman" w:cs="Times New Roman"/>
          <w:sz w:val="24"/>
          <w:szCs w:val="24"/>
        </w:rPr>
      </w:pPr>
    </w:p>
    <w:p w:rsidR="00A45D3B" w:rsidRPr="003337AF" w:rsidRDefault="00A45D3B" w:rsidP="00A45D3B">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A45D3B" w:rsidRDefault="00A45D3B" w:rsidP="00A45D3B">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w:t>
      </w:r>
      <w:r>
        <w:rPr>
          <w:rFonts w:ascii="Times New Roman" w:hAnsi="Times New Roman" w:cs="Times New Roman"/>
          <w:sz w:val="24"/>
          <w:szCs w:val="24"/>
        </w:rPr>
        <w:t xml:space="preserve">Ms. Sciortino – aye, </w:t>
      </w:r>
      <w:r w:rsidRPr="003337AF">
        <w:rPr>
          <w:rFonts w:ascii="Times New Roman" w:hAnsi="Times New Roman" w:cs="Times New Roman"/>
          <w:sz w:val="24"/>
          <w:szCs w:val="24"/>
        </w:rPr>
        <w:t xml:space="preserve">Mr. </w:t>
      </w:r>
      <w:r>
        <w:rPr>
          <w:rFonts w:ascii="Times New Roman" w:hAnsi="Times New Roman" w:cs="Times New Roman"/>
          <w:sz w:val="24"/>
          <w:szCs w:val="24"/>
        </w:rPr>
        <w:t>Bassette – aye; and Mr. Lacey – aye.</w:t>
      </w:r>
    </w:p>
    <w:p w:rsidR="00A45D3B" w:rsidRPr="00FB32D8" w:rsidRDefault="00A45D3B" w:rsidP="00A45D3B">
      <w:pPr>
        <w:spacing w:after="0" w:line="240" w:lineRule="auto"/>
        <w:rPr>
          <w:rFonts w:ascii="Times New Roman" w:hAnsi="Times New Roman" w:cs="Times New Roman"/>
          <w:sz w:val="24"/>
          <w:szCs w:val="24"/>
        </w:rPr>
      </w:pPr>
    </w:p>
    <w:p w:rsidR="009E5D9F" w:rsidRDefault="009E5D9F">
      <w:pPr>
        <w:rPr>
          <w:rFonts w:ascii="Times New Roman" w:hAnsi="Times New Roman" w:cs="Times New Roman"/>
          <w:sz w:val="24"/>
          <w:szCs w:val="24"/>
        </w:rPr>
      </w:pPr>
      <w:r>
        <w:rPr>
          <w:rFonts w:ascii="Times New Roman" w:hAnsi="Times New Roman" w:cs="Times New Roman"/>
          <w:sz w:val="24"/>
          <w:szCs w:val="24"/>
        </w:rPr>
        <w:br w:type="page"/>
      </w:r>
    </w:p>
    <w:p w:rsidR="00EF4F69" w:rsidRDefault="00EF4F69" w:rsidP="00313361">
      <w:pPr>
        <w:spacing w:after="0" w:line="240" w:lineRule="auto"/>
        <w:rPr>
          <w:rFonts w:ascii="Times New Roman" w:hAnsi="Times New Roman" w:cs="Times New Roman"/>
          <w:sz w:val="24"/>
          <w:szCs w:val="24"/>
        </w:rPr>
      </w:pPr>
    </w:p>
    <w:p w:rsidR="00835930" w:rsidRPr="003337AF" w:rsidRDefault="00835930" w:rsidP="0083593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MINUTES</w:t>
      </w:r>
    </w:p>
    <w:p w:rsidR="00835930" w:rsidRPr="003337AF" w:rsidRDefault="00835930" w:rsidP="00835930">
      <w:pPr>
        <w:spacing w:after="0" w:line="240" w:lineRule="auto"/>
        <w:rPr>
          <w:rFonts w:ascii="Times New Roman" w:hAnsi="Times New Roman" w:cs="Times New Roman"/>
          <w:b/>
          <w:sz w:val="24"/>
          <w:szCs w:val="24"/>
          <w:u w:val="single"/>
        </w:rPr>
      </w:pPr>
    </w:p>
    <w:p w:rsidR="00835930" w:rsidRPr="003337AF" w:rsidRDefault="00835930" w:rsidP="00835930">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rsidR="00835930" w:rsidRPr="003337AF" w:rsidRDefault="00251D4B" w:rsidP="0083593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w:t>
      </w:r>
      <w:r w:rsidR="00835930" w:rsidRPr="003337AF">
        <w:rPr>
          <w:rFonts w:ascii="Times New Roman" w:hAnsi="Times New Roman" w:cs="Times New Roman"/>
          <w:sz w:val="24"/>
          <w:szCs w:val="24"/>
        </w:rPr>
        <w:t xml:space="preserve">moved, seconded by </w:t>
      </w:r>
      <w:r w:rsidR="00A45D3B">
        <w:rPr>
          <w:rFonts w:ascii="Times New Roman" w:hAnsi="Times New Roman" w:cs="Times New Roman"/>
          <w:sz w:val="24"/>
          <w:szCs w:val="24"/>
        </w:rPr>
        <w:t>Ms. Sciortino</w:t>
      </w:r>
      <w:r w:rsidR="00835930" w:rsidRPr="003337AF">
        <w:rPr>
          <w:rFonts w:ascii="Times New Roman" w:hAnsi="Times New Roman" w:cs="Times New Roman"/>
          <w:sz w:val="24"/>
          <w:szCs w:val="24"/>
        </w:rPr>
        <w:t xml:space="preserve">, to approve the minutes of the </w:t>
      </w:r>
      <w:r w:rsidR="00A45D3B">
        <w:rPr>
          <w:rFonts w:ascii="Times New Roman" w:hAnsi="Times New Roman" w:cs="Times New Roman"/>
          <w:sz w:val="24"/>
          <w:szCs w:val="24"/>
        </w:rPr>
        <w:t>November 10</w:t>
      </w:r>
      <w:r w:rsidR="004B3A13">
        <w:rPr>
          <w:rFonts w:ascii="Times New Roman" w:hAnsi="Times New Roman" w:cs="Times New Roman"/>
          <w:sz w:val="24"/>
          <w:szCs w:val="24"/>
        </w:rPr>
        <w:t xml:space="preserve">, 2016 </w:t>
      </w:r>
      <w:r w:rsidR="00E6183F">
        <w:rPr>
          <w:rFonts w:ascii="Times New Roman" w:hAnsi="Times New Roman" w:cs="Times New Roman"/>
          <w:sz w:val="24"/>
          <w:szCs w:val="24"/>
        </w:rPr>
        <w:t>meeting as</w:t>
      </w:r>
      <w:r>
        <w:rPr>
          <w:rFonts w:ascii="Times New Roman" w:hAnsi="Times New Roman" w:cs="Times New Roman"/>
          <w:sz w:val="24"/>
          <w:szCs w:val="24"/>
        </w:rPr>
        <w:t xml:space="preserve"> </w:t>
      </w:r>
      <w:r w:rsidR="0012146E">
        <w:rPr>
          <w:rFonts w:ascii="Times New Roman" w:hAnsi="Times New Roman" w:cs="Times New Roman"/>
          <w:sz w:val="24"/>
          <w:szCs w:val="24"/>
        </w:rPr>
        <w:t>amended</w:t>
      </w:r>
      <w:r w:rsidR="00835930" w:rsidRPr="003337AF">
        <w:rPr>
          <w:rFonts w:ascii="Times New Roman" w:hAnsi="Times New Roman" w:cs="Times New Roman"/>
          <w:sz w:val="24"/>
          <w:szCs w:val="24"/>
        </w:rPr>
        <w:t>.</w:t>
      </w:r>
    </w:p>
    <w:p w:rsidR="00835930" w:rsidRPr="003337AF" w:rsidRDefault="00835930" w:rsidP="00835930">
      <w:pPr>
        <w:spacing w:after="0" w:line="240" w:lineRule="auto"/>
        <w:rPr>
          <w:rFonts w:ascii="Times New Roman" w:hAnsi="Times New Roman" w:cs="Times New Roman"/>
          <w:sz w:val="24"/>
          <w:szCs w:val="24"/>
        </w:rPr>
      </w:pPr>
    </w:p>
    <w:p w:rsidR="00835930" w:rsidRPr="003337AF" w:rsidRDefault="00835930" w:rsidP="0083593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835930" w:rsidRDefault="00835930" w:rsidP="0083593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sidR="006C4463">
        <w:rPr>
          <w:rFonts w:ascii="Times New Roman" w:hAnsi="Times New Roman" w:cs="Times New Roman"/>
          <w:sz w:val="24"/>
          <w:szCs w:val="24"/>
        </w:rPr>
        <w:t>Bassette</w:t>
      </w:r>
      <w:r w:rsidR="00E6183F">
        <w:rPr>
          <w:rFonts w:ascii="Times New Roman" w:hAnsi="Times New Roman" w:cs="Times New Roman"/>
          <w:sz w:val="24"/>
          <w:szCs w:val="24"/>
        </w:rPr>
        <w:t xml:space="preserve"> – aye</w:t>
      </w:r>
      <w:r w:rsidR="00251D4B">
        <w:rPr>
          <w:rFonts w:ascii="Times New Roman" w:hAnsi="Times New Roman" w:cs="Times New Roman"/>
          <w:sz w:val="24"/>
          <w:szCs w:val="24"/>
        </w:rPr>
        <w:t>;</w:t>
      </w:r>
      <w:r w:rsidR="0012146E">
        <w:rPr>
          <w:rFonts w:ascii="Times New Roman" w:hAnsi="Times New Roman" w:cs="Times New Roman"/>
          <w:sz w:val="24"/>
          <w:szCs w:val="24"/>
        </w:rPr>
        <w:t xml:space="preserve"> Ms. S</w:t>
      </w:r>
      <w:r w:rsidR="00A45D3B">
        <w:rPr>
          <w:rFonts w:ascii="Times New Roman" w:hAnsi="Times New Roman" w:cs="Times New Roman"/>
          <w:sz w:val="24"/>
          <w:szCs w:val="24"/>
        </w:rPr>
        <w:t>ciortino – aye</w:t>
      </w:r>
      <w:r w:rsidR="0012146E">
        <w:rPr>
          <w:rFonts w:ascii="Times New Roman" w:hAnsi="Times New Roman" w:cs="Times New Roman"/>
          <w:sz w:val="24"/>
          <w:szCs w:val="24"/>
        </w:rPr>
        <w:t>,</w:t>
      </w:r>
      <w:r w:rsidR="004B3A13">
        <w:rPr>
          <w:rFonts w:ascii="Times New Roman" w:hAnsi="Times New Roman" w:cs="Times New Roman"/>
          <w:sz w:val="24"/>
          <w:szCs w:val="24"/>
        </w:rPr>
        <w:t xml:space="preserve"> and </w:t>
      </w:r>
      <w:r w:rsidR="00251D4B">
        <w:rPr>
          <w:rFonts w:ascii="Times New Roman" w:hAnsi="Times New Roman" w:cs="Times New Roman"/>
          <w:sz w:val="24"/>
          <w:szCs w:val="24"/>
        </w:rPr>
        <w:t xml:space="preserve">Mr. Lacey – </w:t>
      </w:r>
      <w:r w:rsidR="004B3A13">
        <w:rPr>
          <w:rFonts w:ascii="Times New Roman" w:hAnsi="Times New Roman" w:cs="Times New Roman"/>
          <w:sz w:val="24"/>
          <w:szCs w:val="24"/>
        </w:rPr>
        <w:t>aye.</w:t>
      </w:r>
    </w:p>
    <w:p w:rsidR="0012146E" w:rsidRDefault="0012146E" w:rsidP="00835930">
      <w:pPr>
        <w:spacing w:after="0" w:line="240" w:lineRule="auto"/>
        <w:rPr>
          <w:rFonts w:ascii="Times New Roman" w:hAnsi="Times New Roman" w:cs="Times New Roman"/>
          <w:sz w:val="24"/>
          <w:szCs w:val="24"/>
        </w:rPr>
      </w:pPr>
    </w:p>
    <w:p w:rsidR="00FE470E" w:rsidRDefault="00FE470E" w:rsidP="00971D25">
      <w:pPr>
        <w:spacing w:line="240" w:lineRule="auto"/>
        <w:jc w:val="center"/>
        <w:rPr>
          <w:rFonts w:ascii="Times New Roman" w:hAnsi="Times New Roman" w:cs="Times New Roman"/>
          <w:b/>
          <w:sz w:val="24"/>
          <w:szCs w:val="24"/>
        </w:rPr>
      </w:pPr>
    </w:p>
    <w:p w:rsidR="00971D25" w:rsidRPr="000F11D3" w:rsidRDefault="00971D25" w:rsidP="00971D25">
      <w:pPr>
        <w:spacing w:line="240" w:lineRule="auto"/>
        <w:jc w:val="center"/>
        <w:rPr>
          <w:rFonts w:ascii="Times New Roman" w:hAnsi="Times New Roman" w:cs="Times New Roman"/>
          <w:b/>
          <w:sz w:val="24"/>
          <w:szCs w:val="24"/>
          <w:u w:val="single"/>
        </w:rPr>
      </w:pPr>
      <w:r w:rsidRPr="000F11D3">
        <w:rPr>
          <w:rFonts w:ascii="Times New Roman" w:hAnsi="Times New Roman" w:cs="Times New Roman"/>
          <w:b/>
          <w:sz w:val="24"/>
          <w:szCs w:val="24"/>
          <w:u w:val="single"/>
        </w:rPr>
        <w:t>ALLEN USE VARIANCE DETERMINATION</w:t>
      </w:r>
    </w:p>
    <w:p w:rsidR="00971D25" w:rsidRPr="009E5D9F" w:rsidRDefault="00971D25" w:rsidP="00971D25">
      <w:pPr>
        <w:spacing w:line="240" w:lineRule="auto"/>
        <w:rPr>
          <w:rFonts w:ascii="Times New Roman" w:hAnsi="Times New Roman" w:cs="Times New Roman"/>
          <w:sz w:val="24"/>
          <w:szCs w:val="24"/>
        </w:rPr>
      </w:pPr>
      <w:r w:rsidRPr="009E5D9F">
        <w:rPr>
          <w:rFonts w:ascii="Times New Roman" w:hAnsi="Times New Roman" w:cs="Times New Roman"/>
          <w:sz w:val="24"/>
          <w:szCs w:val="24"/>
        </w:rPr>
        <w:t>Mr. Peckham moved, seconded by Ms. Sciortino, that the application requested by Mike and Vicki Allen, P.O. Box 309, Mendon, NY, for a use variance at 3902 Rush Mendon Road, Mendon, NY, consisting of .39 acres, bearing Tax Account No. 216.07-1-5, located in a Business Zone, to convert a single family dwelling to a 2-Unit dwelling which requires a use variance under the Town of Mendon Code be approved under the following Findings of Fact and Conclusions of Law.</w:t>
      </w:r>
    </w:p>
    <w:p w:rsidR="00971D25" w:rsidRPr="000F11D3" w:rsidRDefault="00971D25" w:rsidP="00971D25">
      <w:pPr>
        <w:spacing w:line="240" w:lineRule="auto"/>
        <w:rPr>
          <w:rFonts w:ascii="Times New Roman" w:hAnsi="Times New Roman" w:cs="Times New Roman"/>
          <w:b/>
          <w:sz w:val="24"/>
          <w:szCs w:val="24"/>
          <w:u w:val="single"/>
        </w:rPr>
      </w:pPr>
      <w:r w:rsidRPr="000F11D3">
        <w:rPr>
          <w:rFonts w:ascii="Times New Roman" w:hAnsi="Times New Roman" w:cs="Times New Roman"/>
          <w:b/>
          <w:sz w:val="24"/>
          <w:szCs w:val="24"/>
          <w:u w:val="single"/>
        </w:rPr>
        <w:t>FINDINGS OF FACT</w:t>
      </w:r>
    </w:p>
    <w:p w:rsidR="00971D25" w:rsidRPr="009E5D9F" w:rsidRDefault="00971D25" w:rsidP="00971D25">
      <w:pPr>
        <w:pStyle w:val="ListParagraph"/>
        <w:numPr>
          <w:ilvl w:val="0"/>
          <w:numId w:val="7"/>
        </w:numPr>
        <w:spacing w:after="160" w:line="240" w:lineRule="auto"/>
        <w:rPr>
          <w:rFonts w:ascii="Times New Roman" w:hAnsi="Times New Roman" w:cs="Times New Roman"/>
          <w:sz w:val="24"/>
          <w:szCs w:val="24"/>
        </w:rPr>
      </w:pPr>
      <w:r w:rsidRPr="009E5D9F">
        <w:rPr>
          <w:rFonts w:ascii="Times New Roman" w:hAnsi="Times New Roman" w:cs="Times New Roman"/>
          <w:sz w:val="24"/>
          <w:szCs w:val="24"/>
        </w:rPr>
        <w:t>Mike Allen appeared before the Zoning Board of Appeals at a public hearing on November 10, 2016.</w:t>
      </w:r>
    </w:p>
    <w:p w:rsidR="00971D25" w:rsidRPr="009E5D9F" w:rsidRDefault="00971D25" w:rsidP="00971D25">
      <w:pPr>
        <w:pStyle w:val="ListParagraph"/>
        <w:numPr>
          <w:ilvl w:val="0"/>
          <w:numId w:val="7"/>
        </w:numPr>
        <w:spacing w:after="160" w:line="240" w:lineRule="auto"/>
        <w:rPr>
          <w:rFonts w:ascii="Times New Roman" w:hAnsi="Times New Roman" w:cs="Times New Roman"/>
          <w:sz w:val="24"/>
          <w:szCs w:val="24"/>
        </w:rPr>
      </w:pPr>
      <w:r w:rsidRPr="009E5D9F">
        <w:rPr>
          <w:rFonts w:ascii="Times New Roman" w:hAnsi="Times New Roman" w:cs="Times New Roman"/>
          <w:sz w:val="24"/>
          <w:szCs w:val="24"/>
        </w:rPr>
        <w:t>Mr. Allen stated that he purchased the property in 2013 as a rental property. He experienced difficulties in maintaining tenant occupancy in a single unit rental.  During times of vacancy the financial drain was considerable.  Mr. Allen then decided to convert the property to a two- family unit, thereby allowing him to achieve a reasonable rate of return on his investment.  He further stated that the financial drain as a single unit rental is reduced with two sources of income. If one unit is vacant there is still cash flow from the other.</w:t>
      </w:r>
    </w:p>
    <w:p w:rsidR="00971D25" w:rsidRPr="009E5D9F" w:rsidRDefault="00971D25" w:rsidP="00971D25">
      <w:pPr>
        <w:pStyle w:val="ListParagraph"/>
        <w:numPr>
          <w:ilvl w:val="0"/>
          <w:numId w:val="7"/>
        </w:numPr>
        <w:spacing w:after="160" w:line="240" w:lineRule="auto"/>
        <w:rPr>
          <w:rFonts w:ascii="Times New Roman" w:hAnsi="Times New Roman" w:cs="Times New Roman"/>
          <w:sz w:val="24"/>
          <w:szCs w:val="24"/>
        </w:rPr>
      </w:pPr>
      <w:r w:rsidRPr="009E5D9F">
        <w:rPr>
          <w:rFonts w:ascii="Times New Roman" w:hAnsi="Times New Roman" w:cs="Times New Roman"/>
          <w:sz w:val="24"/>
          <w:szCs w:val="24"/>
        </w:rPr>
        <w:t>Mr. Allen provided a financial summary for the property as part of his application which demonstrates the improved rate of return as a two-family unit.</w:t>
      </w:r>
    </w:p>
    <w:p w:rsidR="00971D25" w:rsidRPr="009E5D9F" w:rsidRDefault="00971D25" w:rsidP="00971D25">
      <w:pPr>
        <w:pStyle w:val="ListParagraph"/>
        <w:numPr>
          <w:ilvl w:val="0"/>
          <w:numId w:val="7"/>
        </w:numPr>
        <w:spacing w:after="160" w:line="240" w:lineRule="auto"/>
        <w:rPr>
          <w:rFonts w:ascii="Times New Roman" w:hAnsi="Times New Roman" w:cs="Times New Roman"/>
          <w:sz w:val="24"/>
          <w:szCs w:val="24"/>
        </w:rPr>
      </w:pPr>
      <w:r w:rsidRPr="009E5D9F">
        <w:rPr>
          <w:rFonts w:ascii="Times New Roman" w:hAnsi="Times New Roman" w:cs="Times New Roman"/>
          <w:sz w:val="24"/>
          <w:szCs w:val="24"/>
        </w:rPr>
        <w:t>Mr. Allen related circumstances unique to the property that have prevented its rental in conformity with uses accepted in the Zoning Code, - principally location, parking, renovation costs and water issues.  He also provided a list of his efforts to rent this and other properties he owns in the hamlet between 2012 and 2015 which could not be achieved due to these and other similar issues.</w:t>
      </w:r>
    </w:p>
    <w:p w:rsidR="00971D25" w:rsidRPr="009E5D9F" w:rsidRDefault="00971D25" w:rsidP="00971D25">
      <w:pPr>
        <w:pStyle w:val="ListParagraph"/>
        <w:numPr>
          <w:ilvl w:val="0"/>
          <w:numId w:val="7"/>
        </w:numPr>
        <w:spacing w:after="160" w:line="240" w:lineRule="auto"/>
        <w:rPr>
          <w:rFonts w:ascii="Times New Roman" w:hAnsi="Times New Roman" w:cs="Times New Roman"/>
          <w:sz w:val="24"/>
          <w:szCs w:val="24"/>
        </w:rPr>
      </w:pPr>
      <w:r w:rsidRPr="009E5D9F">
        <w:rPr>
          <w:rFonts w:ascii="Times New Roman" w:hAnsi="Times New Roman" w:cs="Times New Roman"/>
          <w:sz w:val="24"/>
          <w:szCs w:val="24"/>
        </w:rPr>
        <w:t>Mr. Allen stated his belief that the conversion to a two-family unit does not alter the essential character of the locality. The Hamlet does contain single and multiple family dwellings mixed together with single family residences and commercial properties. Multi-family housing for the hamlet is a component in the Town’s Comprehensive Plan. The property directly adjacent to the east converted vacant commercial space to a two-family unit under a use variance granted in 2014.</w:t>
      </w:r>
    </w:p>
    <w:p w:rsidR="00971D25" w:rsidRPr="009E5D9F" w:rsidRDefault="00971D25" w:rsidP="00971D25">
      <w:pPr>
        <w:pStyle w:val="ListParagraph"/>
        <w:numPr>
          <w:ilvl w:val="0"/>
          <w:numId w:val="7"/>
        </w:numPr>
        <w:spacing w:after="160" w:line="240" w:lineRule="auto"/>
        <w:rPr>
          <w:rFonts w:ascii="Times New Roman" w:hAnsi="Times New Roman" w:cs="Times New Roman"/>
          <w:sz w:val="24"/>
          <w:szCs w:val="24"/>
        </w:rPr>
      </w:pPr>
      <w:r w:rsidRPr="009E5D9F">
        <w:rPr>
          <w:rFonts w:ascii="Times New Roman" w:hAnsi="Times New Roman" w:cs="Times New Roman"/>
          <w:sz w:val="24"/>
          <w:szCs w:val="24"/>
        </w:rPr>
        <w:t>Mr. Allen contracted to have the property converted, and later learned that the contractor, despite assurances, had failed to secure the necessary permit. Mr. Allen promptly contacted the Town, resulting in this ex post facto application.</w:t>
      </w:r>
    </w:p>
    <w:p w:rsidR="00971D25" w:rsidRPr="000F11D3" w:rsidRDefault="00971D25" w:rsidP="00971D25">
      <w:pPr>
        <w:spacing w:line="240" w:lineRule="auto"/>
        <w:ind w:left="360"/>
        <w:rPr>
          <w:rFonts w:ascii="Times New Roman" w:hAnsi="Times New Roman" w:cs="Times New Roman"/>
          <w:b/>
          <w:sz w:val="24"/>
          <w:szCs w:val="24"/>
          <w:u w:val="single"/>
        </w:rPr>
      </w:pPr>
      <w:r w:rsidRPr="000F11D3">
        <w:rPr>
          <w:rFonts w:ascii="Times New Roman" w:hAnsi="Times New Roman" w:cs="Times New Roman"/>
          <w:b/>
          <w:sz w:val="24"/>
          <w:szCs w:val="24"/>
          <w:u w:val="single"/>
        </w:rPr>
        <w:lastRenderedPageBreak/>
        <w:t>CONCLUSIONS OF LAW</w:t>
      </w:r>
    </w:p>
    <w:p w:rsidR="00971D25" w:rsidRPr="009E5D9F" w:rsidRDefault="00971D25" w:rsidP="00971D25">
      <w:pPr>
        <w:pStyle w:val="ListParagraph"/>
        <w:numPr>
          <w:ilvl w:val="0"/>
          <w:numId w:val="8"/>
        </w:numPr>
        <w:spacing w:after="160" w:line="240" w:lineRule="auto"/>
        <w:rPr>
          <w:rFonts w:ascii="Times New Roman" w:hAnsi="Times New Roman" w:cs="Times New Roman"/>
          <w:sz w:val="24"/>
          <w:szCs w:val="24"/>
        </w:rPr>
      </w:pPr>
      <w:r w:rsidRPr="009E5D9F">
        <w:rPr>
          <w:rFonts w:ascii="Times New Roman" w:hAnsi="Times New Roman" w:cs="Times New Roman"/>
          <w:sz w:val="24"/>
          <w:szCs w:val="24"/>
        </w:rPr>
        <w:t>Mr. Allen has demonstrated that property is not financially viable as a single family rental unit and that its only economic value is as a two-family rental unit.</w:t>
      </w:r>
    </w:p>
    <w:p w:rsidR="00971D25" w:rsidRPr="009E5D9F" w:rsidRDefault="00971D25" w:rsidP="00971D25">
      <w:pPr>
        <w:pStyle w:val="ListParagraph"/>
        <w:numPr>
          <w:ilvl w:val="0"/>
          <w:numId w:val="8"/>
        </w:numPr>
        <w:spacing w:after="160" w:line="240" w:lineRule="auto"/>
        <w:rPr>
          <w:rFonts w:ascii="Times New Roman" w:hAnsi="Times New Roman" w:cs="Times New Roman"/>
          <w:sz w:val="24"/>
          <w:szCs w:val="24"/>
        </w:rPr>
      </w:pPr>
      <w:r w:rsidRPr="009E5D9F">
        <w:rPr>
          <w:rFonts w:ascii="Times New Roman" w:hAnsi="Times New Roman" w:cs="Times New Roman"/>
          <w:sz w:val="24"/>
          <w:szCs w:val="24"/>
        </w:rPr>
        <w:t>The property, originally purchased as a single family rental unit, has created a financial hardship due to the fact that code restrictions and economic conditions within the hamlet have prevented Mr. Allen from realizing a reasonable rate of return.</w:t>
      </w:r>
    </w:p>
    <w:p w:rsidR="00FE470E" w:rsidRPr="00FE470E" w:rsidRDefault="00971D25" w:rsidP="00FE470E">
      <w:pPr>
        <w:pStyle w:val="ListParagraph"/>
        <w:numPr>
          <w:ilvl w:val="0"/>
          <w:numId w:val="8"/>
        </w:numPr>
        <w:spacing w:after="160" w:line="240" w:lineRule="auto"/>
        <w:rPr>
          <w:rFonts w:ascii="Times New Roman" w:hAnsi="Times New Roman" w:cs="Times New Roman"/>
          <w:b/>
          <w:bCs/>
          <w:sz w:val="24"/>
          <w:szCs w:val="24"/>
        </w:rPr>
      </w:pPr>
      <w:r w:rsidRPr="00FE470E">
        <w:rPr>
          <w:rFonts w:ascii="Times New Roman" w:hAnsi="Times New Roman" w:cs="Times New Roman"/>
          <w:sz w:val="24"/>
          <w:szCs w:val="24"/>
        </w:rPr>
        <w:t>The granting of the use variance will not alter the essential character of the Hamlet.</w:t>
      </w:r>
    </w:p>
    <w:p w:rsidR="00FE470E" w:rsidRDefault="00971D25" w:rsidP="00FE470E">
      <w:pPr>
        <w:pStyle w:val="ListParagraph"/>
        <w:numPr>
          <w:ilvl w:val="0"/>
          <w:numId w:val="8"/>
        </w:numPr>
        <w:spacing w:after="160" w:line="240" w:lineRule="auto"/>
        <w:rPr>
          <w:rFonts w:ascii="Times New Roman" w:hAnsi="Times New Roman" w:cs="Times New Roman"/>
          <w:b/>
          <w:bCs/>
          <w:sz w:val="24"/>
          <w:szCs w:val="24"/>
        </w:rPr>
      </w:pPr>
      <w:r w:rsidRPr="00FE470E">
        <w:rPr>
          <w:rFonts w:ascii="Times New Roman" w:hAnsi="Times New Roman" w:cs="Times New Roman"/>
          <w:sz w:val="24"/>
          <w:szCs w:val="24"/>
        </w:rPr>
        <w:t>The hardship is not self-created.</w:t>
      </w:r>
      <w:r w:rsidR="009E5D9F" w:rsidRPr="00FE470E">
        <w:rPr>
          <w:rFonts w:ascii="Times New Roman" w:hAnsi="Times New Roman" w:cs="Times New Roman"/>
          <w:b/>
          <w:bCs/>
          <w:sz w:val="24"/>
          <w:szCs w:val="24"/>
        </w:rPr>
        <w:t xml:space="preserve"> </w:t>
      </w:r>
    </w:p>
    <w:p w:rsidR="00FE470E" w:rsidRPr="003337AF" w:rsidRDefault="00FE470E" w:rsidP="00FE470E">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FE470E" w:rsidRDefault="00FE470E" w:rsidP="00FE470E">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Pr>
          <w:rFonts w:ascii="Times New Roman" w:hAnsi="Times New Roman" w:cs="Times New Roman"/>
          <w:sz w:val="24"/>
          <w:szCs w:val="24"/>
        </w:rPr>
        <w:t>Bassette – aye; Ms. Sciortino – aye, and Mr. Lacey – aye.</w:t>
      </w:r>
    </w:p>
    <w:p w:rsidR="00FE470E" w:rsidRDefault="00FE470E" w:rsidP="00FE470E">
      <w:pPr>
        <w:spacing w:after="160" w:line="240" w:lineRule="auto"/>
        <w:rPr>
          <w:rFonts w:ascii="Times New Roman" w:hAnsi="Times New Roman" w:cs="Times New Roman"/>
          <w:b/>
          <w:bCs/>
          <w:sz w:val="24"/>
          <w:szCs w:val="24"/>
        </w:rPr>
      </w:pPr>
    </w:p>
    <w:p w:rsidR="00FE470E" w:rsidRDefault="00FE470E" w:rsidP="00FE470E">
      <w:pPr>
        <w:pStyle w:val="Header"/>
        <w:ind w:left="720"/>
        <w:jc w:val="center"/>
        <w:rPr>
          <w:rFonts w:ascii="Times New Roman" w:hAnsi="Times New Roman" w:cs="Times New Roman"/>
          <w:b/>
          <w:bCs/>
          <w:sz w:val="24"/>
          <w:szCs w:val="24"/>
        </w:rPr>
      </w:pPr>
    </w:p>
    <w:p w:rsidR="009E5D9F" w:rsidRPr="000F11D3" w:rsidRDefault="009E5D9F" w:rsidP="00FE470E">
      <w:pPr>
        <w:pStyle w:val="Header"/>
        <w:ind w:left="720"/>
        <w:jc w:val="center"/>
        <w:rPr>
          <w:rFonts w:ascii="Times New Roman" w:hAnsi="Times New Roman" w:cs="Times New Roman"/>
          <w:sz w:val="24"/>
          <w:szCs w:val="24"/>
          <w:u w:val="single"/>
        </w:rPr>
      </w:pPr>
      <w:r w:rsidRPr="000F11D3">
        <w:rPr>
          <w:rFonts w:ascii="Times New Roman" w:hAnsi="Times New Roman" w:cs="Times New Roman"/>
          <w:b/>
          <w:bCs/>
          <w:sz w:val="24"/>
          <w:szCs w:val="24"/>
          <w:u w:val="single"/>
        </w:rPr>
        <w:t>CARNEY AREA VARIANCE DETERMININATION</w:t>
      </w:r>
    </w:p>
    <w:p w:rsidR="009E5D9F" w:rsidRPr="000F11D3" w:rsidRDefault="009E5D9F" w:rsidP="009E5D9F">
      <w:pPr>
        <w:pStyle w:val="Header"/>
        <w:rPr>
          <w:rFonts w:ascii="Times New Roman" w:hAnsi="Times New Roman" w:cs="Times New Roman"/>
          <w:sz w:val="24"/>
          <w:szCs w:val="24"/>
          <w:u w:val="single"/>
        </w:rPr>
      </w:pPr>
    </w:p>
    <w:p w:rsidR="009E5D9F" w:rsidRPr="009E5D9F" w:rsidRDefault="009E5D9F" w:rsidP="009E5D9F">
      <w:pPr>
        <w:pStyle w:val="Header"/>
        <w:rPr>
          <w:rFonts w:ascii="Times New Roman" w:hAnsi="Times New Roman" w:cs="Times New Roman"/>
          <w:sz w:val="24"/>
          <w:szCs w:val="24"/>
        </w:rPr>
      </w:pPr>
      <w:r w:rsidRPr="009E5D9F">
        <w:rPr>
          <w:rFonts w:ascii="Times New Roman" w:hAnsi="Times New Roman" w:cs="Times New Roman"/>
          <w:sz w:val="24"/>
          <w:szCs w:val="24"/>
        </w:rPr>
        <w:t xml:space="preserve">Mr. Bassette moved, seconded by Mr. Lacey, that the area variance requested by </w:t>
      </w:r>
      <w:r w:rsidRPr="009E5D9F">
        <w:rPr>
          <w:rFonts w:ascii="Times New Roman" w:eastAsia="Times New Roman" w:hAnsi="Times New Roman" w:cs="Times New Roman"/>
          <w:sz w:val="24"/>
          <w:szCs w:val="24"/>
        </w:rPr>
        <w:t>Tim and Cheryl Carney, 950 Pittsford Mendon Center Road, Pittsford, NY, for an area variance at said property, consisting of 3.93 acres, bearing Tax Account No. 204.2-1-32, located in an RA-2 zone, to construct a 40’ x 60’ (2,400 square feet) barn to house vehicles, which exceeds the allowed lot coverage (1,712 square feet) and requires an area variance</w:t>
      </w:r>
      <w:r w:rsidRPr="009E5D9F">
        <w:rPr>
          <w:rFonts w:ascii="Times New Roman" w:hAnsi="Times New Roman" w:cs="Times New Roman"/>
          <w:sz w:val="24"/>
          <w:szCs w:val="24"/>
        </w:rPr>
        <w:t>, be approved based on the following findings of fact and conclusions of law:</w:t>
      </w:r>
    </w:p>
    <w:p w:rsidR="009E5D9F" w:rsidRPr="009E5D9F" w:rsidRDefault="009E5D9F" w:rsidP="009E5D9F">
      <w:pPr>
        <w:pStyle w:val="Header"/>
        <w:rPr>
          <w:rFonts w:ascii="Times New Roman" w:hAnsi="Times New Roman" w:cs="Times New Roman"/>
          <w:sz w:val="24"/>
          <w:szCs w:val="24"/>
        </w:rPr>
      </w:pPr>
    </w:p>
    <w:p w:rsidR="009E5D9F" w:rsidRPr="009E5D9F" w:rsidRDefault="009E5D9F" w:rsidP="009E5D9F">
      <w:pPr>
        <w:pStyle w:val="Header"/>
        <w:rPr>
          <w:rFonts w:ascii="Times New Roman" w:hAnsi="Times New Roman" w:cs="Times New Roman"/>
          <w:sz w:val="24"/>
          <w:szCs w:val="24"/>
        </w:rPr>
      </w:pPr>
    </w:p>
    <w:p w:rsidR="009E5D9F" w:rsidRPr="009E5D9F" w:rsidRDefault="009E5D9F" w:rsidP="009E5D9F">
      <w:pPr>
        <w:rPr>
          <w:rFonts w:ascii="Times New Roman" w:hAnsi="Times New Roman" w:cs="Times New Roman"/>
          <w:sz w:val="24"/>
          <w:szCs w:val="24"/>
        </w:rPr>
      </w:pPr>
      <w:r w:rsidRPr="009E5D9F">
        <w:rPr>
          <w:rFonts w:ascii="Times New Roman" w:hAnsi="Times New Roman" w:cs="Times New Roman"/>
          <w:b/>
          <w:sz w:val="24"/>
          <w:szCs w:val="24"/>
          <w:u w:val="single"/>
        </w:rPr>
        <w:t>FINDINGS OF FACT</w:t>
      </w:r>
    </w:p>
    <w:p w:rsidR="00AC5B85" w:rsidRDefault="009E5D9F" w:rsidP="009E5D9F">
      <w:pPr>
        <w:widowControl w:val="0"/>
        <w:numPr>
          <w:ilvl w:val="0"/>
          <w:numId w:val="9"/>
        </w:numPr>
        <w:suppressAutoHyphens/>
        <w:spacing w:after="312" w:line="240" w:lineRule="auto"/>
        <w:rPr>
          <w:rFonts w:ascii="Times New Roman" w:hAnsi="Times New Roman" w:cs="Times New Roman"/>
          <w:sz w:val="24"/>
          <w:szCs w:val="24"/>
        </w:rPr>
      </w:pPr>
      <w:r w:rsidRPr="00AC5B85">
        <w:rPr>
          <w:rFonts w:ascii="Times New Roman" w:eastAsia="Times New Roman" w:hAnsi="Times New Roman" w:cs="Times New Roman"/>
          <w:sz w:val="24"/>
          <w:szCs w:val="24"/>
        </w:rPr>
        <w:t>Tim and Cheryl Carney</w:t>
      </w:r>
      <w:r w:rsidRPr="00AC5B85">
        <w:rPr>
          <w:rFonts w:ascii="Times New Roman" w:hAnsi="Times New Roman" w:cs="Times New Roman"/>
          <w:sz w:val="24"/>
          <w:szCs w:val="24"/>
        </w:rPr>
        <w:t>, the property owner(s) appeared before the Zoning Board of Appeals at the public hearing on Thursday, December 8</w:t>
      </w:r>
      <w:r w:rsidRPr="00AC5B85">
        <w:rPr>
          <w:rFonts w:ascii="Times New Roman" w:hAnsi="Times New Roman" w:cs="Times New Roman"/>
          <w:sz w:val="24"/>
          <w:szCs w:val="24"/>
          <w:vertAlign w:val="superscript"/>
        </w:rPr>
        <w:t>th</w:t>
      </w:r>
      <w:r w:rsidRPr="00AC5B85">
        <w:rPr>
          <w:rFonts w:ascii="Times New Roman" w:hAnsi="Times New Roman" w:cs="Times New Roman"/>
          <w:sz w:val="24"/>
          <w:szCs w:val="24"/>
        </w:rPr>
        <w:t>, 2016.</w:t>
      </w:r>
    </w:p>
    <w:p w:rsidR="009E5D9F" w:rsidRPr="00AC5B85" w:rsidRDefault="009E5D9F" w:rsidP="009E5D9F">
      <w:pPr>
        <w:widowControl w:val="0"/>
        <w:numPr>
          <w:ilvl w:val="0"/>
          <w:numId w:val="9"/>
        </w:numPr>
        <w:suppressAutoHyphens/>
        <w:spacing w:after="312" w:line="240" w:lineRule="auto"/>
        <w:rPr>
          <w:rFonts w:ascii="Times New Roman" w:hAnsi="Times New Roman" w:cs="Times New Roman"/>
          <w:sz w:val="24"/>
          <w:szCs w:val="24"/>
        </w:rPr>
      </w:pPr>
      <w:r w:rsidRPr="00AC5B85">
        <w:rPr>
          <w:rFonts w:ascii="Times New Roman" w:hAnsi="Times New Roman" w:cs="Times New Roman"/>
          <w:sz w:val="24"/>
          <w:szCs w:val="24"/>
        </w:rPr>
        <w:t>Jack Sigrist, applicant’s architect, was also in attendance.</w:t>
      </w:r>
    </w:p>
    <w:p w:rsidR="009E5D9F" w:rsidRPr="009E5D9F" w:rsidRDefault="009E5D9F" w:rsidP="009E5D9F">
      <w:pPr>
        <w:widowControl w:val="0"/>
        <w:numPr>
          <w:ilvl w:val="0"/>
          <w:numId w:val="9"/>
        </w:numPr>
        <w:suppressAutoHyphens/>
        <w:spacing w:after="312" w:line="240" w:lineRule="auto"/>
        <w:rPr>
          <w:rFonts w:ascii="Times New Roman" w:hAnsi="Times New Roman" w:cs="Times New Roman"/>
          <w:sz w:val="24"/>
          <w:szCs w:val="24"/>
        </w:rPr>
      </w:pPr>
      <w:r w:rsidRPr="009E5D9F">
        <w:rPr>
          <w:rFonts w:ascii="Times New Roman" w:hAnsi="Times New Roman" w:cs="Times New Roman"/>
          <w:sz w:val="24"/>
          <w:szCs w:val="24"/>
        </w:rPr>
        <w:t>The applicant has requested they be allowed a lot coverage of 2400 square feet, while the code limits them to no more than 1712 square feet (1% of 3.93 acres).  This limit is found in section 200-8(c)(3) of the Code of the Town of Mendon.</w:t>
      </w:r>
    </w:p>
    <w:p w:rsidR="009E5D9F" w:rsidRPr="009E5D9F" w:rsidRDefault="009E5D9F" w:rsidP="009E5D9F">
      <w:pPr>
        <w:widowControl w:val="0"/>
        <w:numPr>
          <w:ilvl w:val="0"/>
          <w:numId w:val="9"/>
        </w:numPr>
        <w:suppressAutoHyphens/>
        <w:spacing w:after="312" w:line="240" w:lineRule="auto"/>
        <w:rPr>
          <w:rFonts w:ascii="Times New Roman" w:hAnsi="Times New Roman" w:cs="Times New Roman"/>
          <w:sz w:val="24"/>
          <w:szCs w:val="24"/>
        </w:rPr>
      </w:pPr>
      <w:r w:rsidRPr="009E5D9F">
        <w:rPr>
          <w:rFonts w:ascii="Times New Roman" w:hAnsi="Times New Roman" w:cs="Times New Roman"/>
          <w:sz w:val="24"/>
          <w:szCs w:val="24"/>
        </w:rPr>
        <w:t>As stated in section 200-8(c)(10), the applicant will also require site plan approval from the Town of Mendon Planning Board.</w:t>
      </w:r>
    </w:p>
    <w:p w:rsidR="009E5D9F" w:rsidRPr="009E5D9F" w:rsidRDefault="009E5D9F" w:rsidP="009E5D9F">
      <w:pPr>
        <w:widowControl w:val="0"/>
        <w:numPr>
          <w:ilvl w:val="0"/>
          <w:numId w:val="9"/>
        </w:numPr>
        <w:suppressAutoHyphens/>
        <w:spacing w:after="312" w:line="240" w:lineRule="auto"/>
        <w:rPr>
          <w:rFonts w:ascii="Times New Roman" w:hAnsi="Times New Roman" w:cs="Times New Roman"/>
          <w:sz w:val="24"/>
          <w:szCs w:val="24"/>
        </w:rPr>
      </w:pPr>
      <w:r w:rsidRPr="009E5D9F">
        <w:rPr>
          <w:rFonts w:ascii="Times New Roman" w:hAnsi="Times New Roman" w:cs="Times New Roman"/>
          <w:sz w:val="24"/>
          <w:szCs w:val="24"/>
        </w:rPr>
        <w:t>The applicant’s intent is to provide enclosed storage for their various vehicles, many of which currently park on site.</w:t>
      </w:r>
    </w:p>
    <w:p w:rsidR="009E5D9F" w:rsidRPr="009E5D9F" w:rsidRDefault="009E5D9F" w:rsidP="009E5D9F">
      <w:pPr>
        <w:widowControl w:val="0"/>
        <w:numPr>
          <w:ilvl w:val="0"/>
          <w:numId w:val="9"/>
        </w:numPr>
        <w:suppressAutoHyphens/>
        <w:spacing w:after="312" w:line="240" w:lineRule="auto"/>
        <w:rPr>
          <w:rFonts w:ascii="Times New Roman" w:hAnsi="Times New Roman" w:cs="Times New Roman"/>
          <w:sz w:val="24"/>
          <w:szCs w:val="24"/>
        </w:rPr>
      </w:pPr>
      <w:r w:rsidRPr="009E5D9F">
        <w:rPr>
          <w:rFonts w:ascii="Times New Roman" w:hAnsi="Times New Roman" w:cs="Times New Roman"/>
          <w:sz w:val="24"/>
          <w:szCs w:val="24"/>
        </w:rPr>
        <w:t>The properties across the road and directly behind are zoned RA-5, which has a lot coverage limit of 2%.</w:t>
      </w:r>
    </w:p>
    <w:p w:rsidR="009E5D9F" w:rsidRPr="009E5D9F" w:rsidRDefault="009E5D9F" w:rsidP="009E5D9F">
      <w:pPr>
        <w:rPr>
          <w:rFonts w:ascii="Times New Roman" w:hAnsi="Times New Roman" w:cs="Times New Roman"/>
          <w:b/>
          <w:sz w:val="24"/>
          <w:szCs w:val="24"/>
          <w:u w:val="single"/>
        </w:rPr>
      </w:pPr>
    </w:p>
    <w:p w:rsidR="009E5D9F" w:rsidRPr="009E5D9F" w:rsidRDefault="009E5D9F" w:rsidP="009E5D9F">
      <w:pPr>
        <w:rPr>
          <w:rFonts w:ascii="Times New Roman" w:hAnsi="Times New Roman" w:cs="Times New Roman"/>
          <w:b/>
          <w:sz w:val="24"/>
          <w:szCs w:val="24"/>
          <w:u w:val="single"/>
        </w:rPr>
      </w:pPr>
    </w:p>
    <w:p w:rsidR="009E5D9F" w:rsidRPr="009E5D9F" w:rsidRDefault="009E5D9F" w:rsidP="009E5D9F">
      <w:pPr>
        <w:rPr>
          <w:rFonts w:ascii="Times New Roman" w:hAnsi="Times New Roman" w:cs="Times New Roman"/>
          <w:sz w:val="24"/>
          <w:szCs w:val="24"/>
        </w:rPr>
      </w:pPr>
      <w:r w:rsidRPr="009E5D9F">
        <w:rPr>
          <w:rFonts w:ascii="Times New Roman" w:hAnsi="Times New Roman" w:cs="Times New Roman"/>
          <w:b/>
          <w:sz w:val="24"/>
          <w:szCs w:val="24"/>
          <w:u w:val="single"/>
        </w:rPr>
        <w:t>CONCLUSIONS OF LAW</w:t>
      </w:r>
    </w:p>
    <w:p w:rsidR="009E5D9F" w:rsidRPr="009E5D9F" w:rsidRDefault="009E5D9F" w:rsidP="009E5D9F">
      <w:pPr>
        <w:widowControl w:val="0"/>
        <w:numPr>
          <w:ilvl w:val="0"/>
          <w:numId w:val="10"/>
        </w:numPr>
        <w:suppressAutoHyphens/>
        <w:spacing w:after="312" w:line="240" w:lineRule="auto"/>
        <w:rPr>
          <w:rFonts w:ascii="Times New Roman" w:hAnsi="Times New Roman" w:cs="Times New Roman"/>
          <w:sz w:val="24"/>
          <w:szCs w:val="24"/>
        </w:rPr>
      </w:pPr>
      <w:r w:rsidRPr="009E5D9F">
        <w:rPr>
          <w:rFonts w:ascii="Times New Roman" w:hAnsi="Times New Roman" w:cs="Times New Roman"/>
          <w:sz w:val="24"/>
          <w:szCs w:val="24"/>
        </w:rPr>
        <w:t>The requested benefit can</w:t>
      </w:r>
      <w:r w:rsidRPr="009E5D9F">
        <w:rPr>
          <w:rFonts w:ascii="Times New Roman" w:hAnsi="Times New Roman" w:cs="Times New Roman"/>
          <w:b/>
          <w:bCs/>
          <w:sz w:val="24"/>
          <w:szCs w:val="24"/>
        </w:rPr>
        <w:t>not</w:t>
      </w:r>
      <w:r w:rsidRPr="009E5D9F">
        <w:rPr>
          <w:rFonts w:ascii="Times New Roman" w:hAnsi="Times New Roman" w:cs="Times New Roman"/>
          <w:sz w:val="24"/>
          <w:szCs w:val="24"/>
        </w:rPr>
        <w:t xml:space="preserve"> be achieved by other feasible means.  The quantity of vehicles precludes other alternatives on site. </w:t>
      </w:r>
    </w:p>
    <w:p w:rsidR="009E5D9F" w:rsidRPr="009E5D9F" w:rsidRDefault="009E5D9F" w:rsidP="009E5D9F">
      <w:pPr>
        <w:widowControl w:val="0"/>
        <w:numPr>
          <w:ilvl w:val="0"/>
          <w:numId w:val="10"/>
        </w:numPr>
        <w:suppressAutoHyphens/>
        <w:spacing w:after="312" w:line="240" w:lineRule="auto"/>
        <w:rPr>
          <w:rFonts w:ascii="Times New Roman" w:hAnsi="Times New Roman" w:cs="Times New Roman"/>
          <w:sz w:val="24"/>
          <w:szCs w:val="24"/>
        </w:rPr>
      </w:pPr>
      <w:r w:rsidRPr="009E5D9F">
        <w:rPr>
          <w:rFonts w:ascii="Times New Roman" w:hAnsi="Times New Roman" w:cs="Times New Roman"/>
          <w:sz w:val="24"/>
          <w:szCs w:val="24"/>
        </w:rPr>
        <w:t xml:space="preserve">The request will </w:t>
      </w:r>
      <w:r w:rsidRPr="009E5D9F">
        <w:rPr>
          <w:rFonts w:ascii="Times New Roman" w:hAnsi="Times New Roman" w:cs="Times New Roman"/>
          <w:b/>
          <w:bCs/>
          <w:sz w:val="24"/>
          <w:szCs w:val="24"/>
        </w:rPr>
        <w:t>not</w:t>
      </w:r>
      <w:r w:rsidRPr="009E5D9F">
        <w:rPr>
          <w:rFonts w:ascii="Times New Roman" w:hAnsi="Times New Roman" w:cs="Times New Roman"/>
          <w:sz w:val="24"/>
          <w:szCs w:val="24"/>
        </w:rPr>
        <w:t xml:space="preserve"> have an undesirable change in the neighborhood.  There are similarly sized structures on a number of the neighboring properties. </w:t>
      </w:r>
    </w:p>
    <w:p w:rsidR="009E5D9F" w:rsidRPr="009E5D9F" w:rsidRDefault="009E5D9F" w:rsidP="009E5D9F">
      <w:pPr>
        <w:widowControl w:val="0"/>
        <w:numPr>
          <w:ilvl w:val="0"/>
          <w:numId w:val="10"/>
        </w:numPr>
        <w:suppressAutoHyphens/>
        <w:spacing w:after="312" w:line="240" w:lineRule="auto"/>
        <w:rPr>
          <w:rFonts w:ascii="Times New Roman" w:hAnsi="Times New Roman" w:cs="Times New Roman"/>
          <w:sz w:val="24"/>
          <w:szCs w:val="24"/>
        </w:rPr>
      </w:pPr>
      <w:r w:rsidRPr="009E5D9F">
        <w:rPr>
          <w:rFonts w:ascii="Times New Roman" w:hAnsi="Times New Roman" w:cs="Times New Roman"/>
          <w:sz w:val="24"/>
          <w:szCs w:val="24"/>
        </w:rPr>
        <w:t xml:space="preserve">The request is </w:t>
      </w:r>
      <w:r w:rsidRPr="009E5D9F">
        <w:rPr>
          <w:rFonts w:ascii="Times New Roman" w:hAnsi="Times New Roman" w:cs="Times New Roman"/>
          <w:b/>
          <w:bCs/>
          <w:sz w:val="24"/>
          <w:szCs w:val="24"/>
        </w:rPr>
        <w:t>not</w:t>
      </w:r>
      <w:r w:rsidRPr="009E5D9F">
        <w:rPr>
          <w:rFonts w:ascii="Times New Roman" w:hAnsi="Times New Roman" w:cs="Times New Roman"/>
          <w:sz w:val="24"/>
          <w:szCs w:val="24"/>
        </w:rPr>
        <w:t xml:space="preserve"> substantial.  It would cover approximately 1.4% of the lot, of which 1% is already allowed, for an increase of 0.4%. </w:t>
      </w:r>
    </w:p>
    <w:p w:rsidR="009E5D9F" w:rsidRPr="009E5D9F" w:rsidRDefault="009E5D9F" w:rsidP="009E5D9F">
      <w:pPr>
        <w:widowControl w:val="0"/>
        <w:numPr>
          <w:ilvl w:val="0"/>
          <w:numId w:val="10"/>
        </w:numPr>
        <w:suppressAutoHyphens/>
        <w:spacing w:after="312" w:line="240" w:lineRule="auto"/>
        <w:rPr>
          <w:rFonts w:ascii="Times New Roman" w:hAnsi="Times New Roman" w:cs="Times New Roman"/>
          <w:sz w:val="24"/>
          <w:szCs w:val="24"/>
        </w:rPr>
      </w:pPr>
      <w:r w:rsidRPr="009E5D9F">
        <w:rPr>
          <w:rFonts w:ascii="Times New Roman" w:hAnsi="Times New Roman" w:cs="Times New Roman"/>
          <w:sz w:val="24"/>
          <w:szCs w:val="24"/>
        </w:rPr>
        <w:t xml:space="preserve">The request will </w:t>
      </w:r>
      <w:r w:rsidRPr="009E5D9F">
        <w:rPr>
          <w:rFonts w:ascii="Times New Roman" w:hAnsi="Times New Roman" w:cs="Times New Roman"/>
          <w:b/>
          <w:bCs/>
          <w:sz w:val="24"/>
          <w:szCs w:val="24"/>
        </w:rPr>
        <w:t>not</w:t>
      </w:r>
      <w:r w:rsidRPr="009E5D9F">
        <w:rPr>
          <w:rFonts w:ascii="Times New Roman" w:hAnsi="Times New Roman" w:cs="Times New Roman"/>
          <w:sz w:val="24"/>
          <w:szCs w:val="24"/>
        </w:rPr>
        <w:t xml:space="preserve"> have any adverse physical or environmental effects. </w:t>
      </w:r>
    </w:p>
    <w:p w:rsidR="009E5D9F" w:rsidRPr="009E5D9F" w:rsidRDefault="009E5D9F" w:rsidP="009E5D9F">
      <w:pPr>
        <w:widowControl w:val="0"/>
        <w:numPr>
          <w:ilvl w:val="0"/>
          <w:numId w:val="10"/>
        </w:numPr>
        <w:suppressAutoHyphens/>
        <w:spacing w:after="312" w:line="240" w:lineRule="auto"/>
        <w:rPr>
          <w:rFonts w:ascii="Times New Roman" w:hAnsi="Times New Roman" w:cs="Times New Roman"/>
          <w:sz w:val="24"/>
          <w:szCs w:val="24"/>
        </w:rPr>
      </w:pPr>
      <w:r w:rsidRPr="009E5D9F">
        <w:rPr>
          <w:rFonts w:ascii="Times New Roman" w:hAnsi="Times New Roman" w:cs="Times New Roman"/>
          <w:sz w:val="24"/>
          <w:szCs w:val="24"/>
        </w:rPr>
        <w:t xml:space="preserve">The difficulty </w:t>
      </w:r>
      <w:r w:rsidRPr="009E5D9F">
        <w:rPr>
          <w:rFonts w:ascii="Times New Roman" w:hAnsi="Times New Roman" w:cs="Times New Roman"/>
          <w:b/>
          <w:bCs/>
          <w:sz w:val="24"/>
          <w:szCs w:val="24"/>
        </w:rPr>
        <w:t>was</w:t>
      </w:r>
      <w:r w:rsidRPr="009E5D9F">
        <w:rPr>
          <w:rFonts w:ascii="Times New Roman" w:hAnsi="Times New Roman" w:cs="Times New Roman"/>
          <w:sz w:val="24"/>
          <w:szCs w:val="24"/>
        </w:rPr>
        <w:t xml:space="preserve"> self-created.  The various vehicles could continue to be stored on yard /or off site, the applicants desire to change that created the difficulty.</w:t>
      </w:r>
    </w:p>
    <w:p w:rsidR="00FE470E" w:rsidRDefault="00FE470E" w:rsidP="00FE470E">
      <w:pPr>
        <w:spacing w:after="0" w:line="240" w:lineRule="auto"/>
        <w:rPr>
          <w:rFonts w:ascii="Times New Roman" w:hAnsi="Times New Roman" w:cs="Times New Roman"/>
          <w:b/>
          <w:sz w:val="24"/>
          <w:szCs w:val="24"/>
          <w:u w:val="single"/>
        </w:rPr>
      </w:pPr>
    </w:p>
    <w:p w:rsidR="00FE470E" w:rsidRPr="00FE470E" w:rsidRDefault="00FE470E" w:rsidP="00FE470E">
      <w:pPr>
        <w:spacing w:after="0" w:line="240" w:lineRule="auto"/>
        <w:rPr>
          <w:rFonts w:ascii="Times New Roman" w:hAnsi="Times New Roman" w:cs="Times New Roman"/>
          <w:b/>
          <w:sz w:val="24"/>
          <w:szCs w:val="24"/>
          <w:u w:val="single"/>
        </w:rPr>
      </w:pPr>
      <w:r w:rsidRPr="00FE470E">
        <w:rPr>
          <w:rFonts w:ascii="Times New Roman" w:hAnsi="Times New Roman" w:cs="Times New Roman"/>
          <w:b/>
          <w:sz w:val="24"/>
          <w:szCs w:val="24"/>
          <w:u w:val="single"/>
        </w:rPr>
        <w:t>APPROVED</w:t>
      </w:r>
    </w:p>
    <w:p w:rsidR="00FE470E" w:rsidRDefault="00FE470E" w:rsidP="00FE470E">
      <w:pPr>
        <w:spacing w:after="0" w:line="240" w:lineRule="auto"/>
        <w:rPr>
          <w:rFonts w:ascii="Times New Roman" w:hAnsi="Times New Roman" w:cs="Times New Roman"/>
          <w:sz w:val="24"/>
          <w:szCs w:val="24"/>
        </w:rPr>
      </w:pPr>
      <w:r w:rsidRPr="00FE470E">
        <w:rPr>
          <w:rFonts w:ascii="Times New Roman" w:hAnsi="Times New Roman" w:cs="Times New Roman"/>
          <w:sz w:val="24"/>
          <w:szCs w:val="24"/>
        </w:rPr>
        <w:t>Mr. Peckham – aye; Mr. Bassette – aye; Ms. Sciortino – aye, and Mr. Lacey – aye.</w:t>
      </w:r>
    </w:p>
    <w:p w:rsidR="00FE470E" w:rsidRDefault="00FE470E" w:rsidP="00FE470E">
      <w:pPr>
        <w:spacing w:after="0" w:line="240" w:lineRule="auto"/>
        <w:rPr>
          <w:rFonts w:ascii="Times New Roman" w:hAnsi="Times New Roman" w:cs="Times New Roman"/>
          <w:sz w:val="24"/>
          <w:szCs w:val="24"/>
        </w:rPr>
      </w:pPr>
    </w:p>
    <w:p w:rsidR="00FE470E" w:rsidRPr="00FE470E" w:rsidRDefault="00FE470E" w:rsidP="00FE470E">
      <w:pPr>
        <w:spacing w:after="0" w:line="240" w:lineRule="auto"/>
        <w:rPr>
          <w:rFonts w:ascii="Times New Roman" w:hAnsi="Times New Roman" w:cs="Times New Roman"/>
          <w:sz w:val="24"/>
          <w:szCs w:val="24"/>
        </w:rPr>
      </w:pPr>
    </w:p>
    <w:p w:rsidR="009C58E2" w:rsidRPr="009E5D9F" w:rsidRDefault="009C58E2" w:rsidP="00F32F96">
      <w:pPr>
        <w:spacing w:after="0" w:line="240" w:lineRule="auto"/>
        <w:rPr>
          <w:rFonts w:ascii="Times New Roman" w:hAnsi="Times New Roman" w:cs="Times New Roman"/>
          <w:b/>
          <w:sz w:val="24"/>
          <w:szCs w:val="24"/>
          <w:u w:val="single"/>
        </w:rPr>
      </w:pPr>
      <w:r w:rsidRPr="009E5D9F">
        <w:rPr>
          <w:rFonts w:ascii="Times New Roman" w:hAnsi="Times New Roman" w:cs="Times New Roman"/>
          <w:b/>
          <w:sz w:val="24"/>
          <w:szCs w:val="24"/>
          <w:u w:val="single"/>
        </w:rPr>
        <w:t>MOTION</w:t>
      </w:r>
    </w:p>
    <w:p w:rsidR="009C58E2" w:rsidRPr="009E5D9F" w:rsidRDefault="0019508C" w:rsidP="00F32F96">
      <w:pPr>
        <w:spacing w:after="0" w:line="240" w:lineRule="auto"/>
        <w:rPr>
          <w:rFonts w:ascii="Times New Roman" w:hAnsi="Times New Roman" w:cs="Times New Roman"/>
          <w:sz w:val="24"/>
          <w:szCs w:val="24"/>
        </w:rPr>
      </w:pPr>
      <w:r w:rsidRPr="009E5D9F">
        <w:rPr>
          <w:rFonts w:ascii="Times New Roman" w:hAnsi="Times New Roman" w:cs="Times New Roman"/>
          <w:sz w:val="24"/>
          <w:szCs w:val="24"/>
        </w:rPr>
        <w:t xml:space="preserve">Mr. </w:t>
      </w:r>
      <w:r w:rsidR="008650A3" w:rsidRPr="009E5D9F">
        <w:rPr>
          <w:rFonts w:ascii="Times New Roman" w:hAnsi="Times New Roman" w:cs="Times New Roman"/>
          <w:sz w:val="24"/>
          <w:szCs w:val="24"/>
        </w:rPr>
        <w:t>Sciortino</w:t>
      </w:r>
      <w:r w:rsidRPr="009E5D9F">
        <w:rPr>
          <w:rFonts w:ascii="Times New Roman" w:hAnsi="Times New Roman" w:cs="Times New Roman"/>
          <w:sz w:val="24"/>
          <w:szCs w:val="24"/>
        </w:rPr>
        <w:t xml:space="preserve"> </w:t>
      </w:r>
      <w:r w:rsidR="009C58E2" w:rsidRPr="009E5D9F">
        <w:rPr>
          <w:rFonts w:ascii="Times New Roman" w:hAnsi="Times New Roman" w:cs="Times New Roman"/>
          <w:sz w:val="24"/>
          <w:szCs w:val="24"/>
        </w:rPr>
        <w:t xml:space="preserve">moved, seconded by </w:t>
      </w:r>
      <w:r w:rsidR="00BA0A40" w:rsidRPr="009E5D9F">
        <w:rPr>
          <w:rFonts w:ascii="Times New Roman" w:hAnsi="Times New Roman" w:cs="Times New Roman"/>
          <w:sz w:val="24"/>
          <w:szCs w:val="24"/>
        </w:rPr>
        <w:t xml:space="preserve">Mr. </w:t>
      </w:r>
      <w:r w:rsidR="004B3A13" w:rsidRPr="009E5D9F">
        <w:rPr>
          <w:rFonts w:ascii="Times New Roman" w:hAnsi="Times New Roman" w:cs="Times New Roman"/>
          <w:sz w:val="24"/>
          <w:szCs w:val="24"/>
        </w:rPr>
        <w:t>Lacey</w:t>
      </w:r>
      <w:r w:rsidR="009C58E2" w:rsidRPr="009E5D9F">
        <w:rPr>
          <w:rFonts w:ascii="Times New Roman" w:hAnsi="Times New Roman" w:cs="Times New Roman"/>
          <w:sz w:val="24"/>
          <w:szCs w:val="24"/>
        </w:rPr>
        <w:t>, to adjourn</w:t>
      </w:r>
      <w:r w:rsidR="00125D54" w:rsidRPr="009E5D9F">
        <w:rPr>
          <w:rFonts w:ascii="Times New Roman" w:hAnsi="Times New Roman" w:cs="Times New Roman"/>
          <w:sz w:val="24"/>
          <w:szCs w:val="24"/>
        </w:rPr>
        <w:t xml:space="preserve"> the meeting at </w:t>
      </w:r>
      <w:r w:rsidR="004B3A13" w:rsidRPr="009E5D9F">
        <w:rPr>
          <w:rFonts w:ascii="Times New Roman" w:hAnsi="Times New Roman" w:cs="Times New Roman"/>
          <w:sz w:val="24"/>
          <w:szCs w:val="24"/>
        </w:rPr>
        <w:t>7:</w:t>
      </w:r>
      <w:r w:rsidR="004B0BAD" w:rsidRPr="009E5D9F">
        <w:rPr>
          <w:rFonts w:ascii="Times New Roman" w:hAnsi="Times New Roman" w:cs="Times New Roman"/>
          <w:sz w:val="24"/>
          <w:szCs w:val="24"/>
        </w:rPr>
        <w:t>27</w:t>
      </w:r>
      <w:r w:rsidR="009C58E2" w:rsidRPr="009E5D9F">
        <w:rPr>
          <w:rFonts w:ascii="Times New Roman" w:hAnsi="Times New Roman" w:cs="Times New Roman"/>
          <w:sz w:val="24"/>
          <w:szCs w:val="24"/>
        </w:rPr>
        <w:t xml:space="preserve"> p.m.</w:t>
      </w:r>
    </w:p>
    <w:p w:rsidR="00F32F96" w:rsidRPr="009E5D9F" w:rsidRDefault="00F32F96" w:rsidP="00F32F96">
      <w:pPr>
        <w:spacing w:after="0" w:line="240" w:lineRule="auto"/>
        <w:rPr>
          <w:rFonts w:ascii="Times New Roman" w:hAnsi="Times New Roman" w:cs="Times New Roman"/>
          <w:sz w:val="24"/>
          <w:szCs w:val="24"/>
        </w:rPr>
      </w:pPr>
    </w:p>
    <w:p w:rsidR="009C58E2" w:rsidRPr="009E5D9F" w:rsidRDefault="009C58E2" w:rsidP="00F32F96">
      <w:pPr>
        <w:spacing w:after="0" w:line="240" w:lineRule="auto"/>
        <w:rPr>
          <w:rFonts w:ascii="Times New Roman" w:hAnsi="Times New Roman" w:cs="Times New Roman"/>
          <w:sz w:val="24"/>
          <w:szCs w:val="24"/>
        </w:rPr>
      </w:pPr>
      <w:r w:rsidRPr="009E5D9F">
        <w:rPr>
          <w:rFonts w:ascii="Times New Roman" w:hAnsi="Times New Roman" w:cs="Times New Roman"/>
          <w:b/>
          <w:sz w:val="24"/>
          <w:szCs w:val="24"/>
          <w:u w:val="single"/>
        </w:rPr>
        <w:t>ADOPTED</w:t>
      </w:r>
    </w:p>
    <w:p w:rsidR="005708E9" w:rsidRPr="009E5D9F" w:rsidRDefault="005708E9" w:rsidP="005708E9">
      <w:pPr>
        <w:spacing w:after="0" w:line="240" w:lineRule="auto"/>
        <w:rPr>
          <w:rFonts w:ascii="Times New Roman" w:hAnsi="Times New Roman" w:cs="Times New Roman"/>
          <w:sz w:val="24"/>
          <w:szCs w:val="24"/>
        </w:rPr>
      </w:pPr>
      <w:r w:rsidRPr="009E5D9F">
        <w:rPr>
          <w:rFonts w:ascii="Times New Roman" w:hAnsi="Times New Roman" w:cs="Times New Roman"/>
          <w:sz w:val="24"/>
          <w:szCs w:val="24"/>
        </w:rPr>
        <w:t xml:space="preserve">Ms. </w:t>
      </w:r>
      <w:r w:rsidR="008650A3" w:rsidRPr="009E5D9F">
        <w:rPr>
          <w:rFonts w:ascii="Times New Roman" w:hAnsi="Times New Roman" w:cs="Times New Roman"/>
          <w:sz w:val="24"/>
          <w:szCs w:val="24"/>
        </w:rPr>
        <w:t>Sciortino</w:t>
      </w:r>
      <w:r w:rsidRPr="009E5D9F">
        <w:rPr>
          <w:rFonts w:ascii="Times New Roman" w:hAnsi="Times New Roman" w:cs="Times New Roman"/>
          <w:sz w:val="24"/>
          <w:szCs w:val="24"/>
        </w:rPr>
        <w:t xml:space="preserve"> – aye; Mr. Peckham – aye; Mr. </w:t>
      </w:r>
      <w:r w:rsidR="006C4463" w:rsidRPr="009E5D9F">
        <w:rPr>
          <w:rFonts w:ascii="Times New Roman" w:hAnsi="Times New Roman" w:cs="Times New Roman"/>
          <w:sz w:val="24"/>
          <w:szCs w:val="24"/>
        </w:rPr>
        <w:t>Bassette</w:t>
      </w:r>
      <w:r w:rsidRPr="009E5D9F">
        <w:rPr>
          <w:rFonts w:ascii="Times New Roman" w:hAnsi="Times New Roman" w:cs="Times New Roman"/>
          <w:sz w:val="24"/>
          <w:szCs w:val="24"/>
        </w:rPr>
        <w:t xml:space="preserve"> – aye</w:t>
      </w:r>
      <w:r w:rsidR="00BA0A40" w:rsidRPr="009E5D9F">
        <w:rPr>
          <w:rFonts w:ascii="Times New Roman" w:hAnsi="Times New Roman" w:cs="Times New Roman"/>
          <w:sz w:val="24"/>
          <w:szCs w:val="24"/>
        </w:rPr>
        <w:t xml:space="preserve">; </w:t>
      </w:r>
      <w:r w:rsidR="008650A3" w:rsidRPr="009E5D9F">
        <w:rPr>
          <w:rFonts w:ascii="Times New Roman" w:hAnsi="Times New Roman" w:cs="Times New Roman"/>
          <w:sz w:val="24"/>
          <w:szCs w:val="24"/>
        </w:rPr>
        <w:t xml:space="preserve">and </w:t>
      </w:r>
      <w:r w:rsidR="00BA0A40" w:rsidRPr="009E5D9F">
        <w:rPr>
          <w:rFonts w:ascii="Times New Roman" w:hAnsi="Times New Roman" w:cs="Times New Roman"/>
          <w:sz w:val="24"/>
          <w:szCs w:val="24"/>
        </w:rPr>
        <w:t>Mr. Lacey - aye</w:t>
      </w:r>
      <w:r w:rsidRPr="009E5D9F">
        <w:rPr>
          <w:rFonts w:ascii="Times New Roman" w:hAnsi="Times New Roman" w:cs="Times New Roman"/>
          <w:sz w:val="24"/>
          <w:szCs w:val="24"/>
        </w:rPr>
        <w:t>.</w:t>
      </w:r>
    </w:p>
    <w:p w:rsidR="009C58E2" w:rsidRPr="009E5D9F" w:rsidRDefault="009C58E2" w:rsidP="00F32F96">
      <w:pPr>
        <w:spacing w:after="0" w:line="240" w:lineRule="auto"/>
        <w:rPr>
          <w:rFonts w:ascii="Times New Roman" w:hAnsi="Times New Roman" w:cs="Times New Roman"/>
          <w:sz w:val="24"/>
          <w:szCs w:val="24"/>
        </w:rPr>
      </w:pPr>
    </w:p>
    <w:p w:rsidR="0006325F" w:rsidRPr="009E5D9F" w:rsidRDefault="0006325F" w:rsidP="00BA7F4D">
      <w:pPr>
        <w:spacing w:line="240" w:lineRule="auto"/>
        <w:rPr>
          <w:rFonts w:ascii="Times New Roman" w:hAnsi="Times New Roman" w:cs="Times New Roman"/>
          <w:b/>
          <w:sz w:val="24"/>
          <w:szCs w:val="24"/>
          <w:u w:val="single"/>
        </w:rPr>
      </w:pPr>
    </w:p>
    <w:p w:rsidR="00F535CE" w:rsidRPr="003337AF" w:rsidRDefault="00BA7F4D" w:rsidP="00BA7F4D">
      <w:pPr>
        <w:spacing w:line="240" w:lineRule="auto"/>
        <w:rPr>
          <w:rFonts w:ascii="Times New Roman" w:hAnsi="Times New Roman" w:cs="Times New Roman"/>
        </w:rPr>
      </w:pPr>
      <w:r w:rsidRPr="009E5D9F">
        <w:rPr>
          <w:rFonts w:ascii="Times New Roman" w:hAnsi="Times New Roman" w:cs="Times New Roman"/>
          <w:sz w:val="24"/>
          <w:szCs w:val="24"/>
        </w:rPr>
        <w:tab/>
      </w:r>
      <w:r w:rsidRPr="009E5D9F">
        <w:rPr>
          <w:rFonts w:ascii="Times New Roman" w:hAnsi="Times New Roman" w:cs="Times New Roman"/>
          <w:sz w:val="24"/>
          <w:szCs w:val="24"/>
        </w:rPr>
        <w:tab/>
        <w:t xml:space="preserve"> </w:t>
      </w:r>
      <w:r w:rsidR="00B77F40" w:rsidRPr="009E5D9F">
        <w:rPr>
          <w:rFonts w:ascii="Times New Roman" w:hAnsi="Times New Roman" w:cs="Times New Roman"/>
          <w:sz w:val="24"/>
          <w:szCs w:val="24"/>
        </w:rPr>
        <w:tab/>
      </w:r>
      <w:r w:rsidR="00B77F40" w:rsidRPr="009E5D9F">
        <w:rPr>
          <w:rFonts w:ascii="Times New Roman" w:hAnsi="Times New Roman" w:cs="Times New Roman"/>
          <w:sz w:val="24"/>
          <w:szCs w:val="24"/>
        </w:rPr>
        <w:tab/>
      </w:r>
      <w:r w:rsidR="00B77F40" w:rsidRPr="009E5D9F">
        <w:rPr>
          <w:rFonts w:ascii="Times New Roman" w:hAnsi="Times New Roman" w:cs="Times New Roman"/>
          <w:sz w:val="24"/>
          <w:szCs w:val="24"/>
        </w:rPr>
        <w:tab/>
      </w:r>
      <w:r w:rsidR="00B77F40" w:rsidRPr="009E5D9F">
        <w:rPr>
          <w:rFonts w:ascii="Times New Roman" w:hAnsi="Times New Roman" w:cs="Times New Roman"/>
          <w:sz w:val="24"/>
          <w:szCs w:val="24"/>
        </w:rPr>
        <w:tab/>
      </w:r>
      <w:r w:rsidR="00B77F40" w:rsidRPr="009E5D9F">
        <w:rPr>
          <w:rFonts w:ascii="Times New Roman" w:hAnsi="Times New Roman" w:cs="Times New Roman"/>
          <w:sz w:val="24"/>
          <w:szCs w:val="24"/>
        </w:rPr>
        <w:tab/>
      </w:r>
      <w:r w:rsidR="00B77F40" w:rsidRPr="009E5D9F">
        <w:rPr>
          <w:rFonts w:ascii="Times New Roman" w:hAnsi="Times New Roman" w:cs="Times New Roman"/>
          <w:sz w:val="24"/>
          <w:szCs w:val="24"/>
        </w:rPr>
        <w:tab/>
      </w:r>
      <w:r w:rsidR="00B77F40" w:rsidRPr="009E5D9F">
        <w:rPr>
          <w:rFonts w:ascii="Times New Roman" w:hAnsi="Times New Roman" w:cs="Times New Roman"/>
          <w:sz w:val="24"/>
          <w:szCs w:val="24"/>
        </w:rPr>
        <w:tab/>
      </w:r>
      <w:r w:rsidR="00B77F40" w:rsidRPr="009E5D9F">
        <w:rPr>
          <w:rFonts w:ascii="Times New Roman" w:hAnsi="Times New Roman" w:cs="Times New Roman"/>
          <w:sz w:val="24"/>
          <w:szCs w:val="24"/>
        </w:rPr>
        <w:tab/>
      </w:r>
      <w:r w:rsidR="00B77F40" w:rsidRPr="009E5D9F">
        <w:rPr>
          <w:rFonts w:ascii="Times New Roman" w:hAnsi="Times New Roman" w:cs="Times New Roman"/>
          <w:sz w:val="24"/>
          <w:szCs w:val="24"/>
        </w:rPr>
        <w:tab/>
      </w:r>
      <w:r w:rsidR="00B77F40" w:rsidRPr="003337AF">
        <w:rPr>
          <w:rFonts w:ascii="Times New Roman" w:hAnsi="Times New Roman" w:cs="Times New Roman"/>
        </w:rPr>
        <w:tab/>
      </w:r>
    </w:p>
    <w:sectPr w:rsidR="00F535CE" w:rsidRPr="003337A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B4F" w:rsidRDefault="00FD4B4F" w:rsidP="00A15F47">
      <w:pPr>
        <w:spacing w:after="0" w:line="240" w:lineRule="auto"/>
      </w:pPr>
      <w:r>
        <w:separator/>
      </w:r>
    </w:p>
  </w:endnote>
  <w:endnote w:type="continuationSeparator" w:id="0">
    <w:p w:rsidR="00FD4B4F" w:rsidRDefault="00FD4B4F"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00866"/>
      <w:docPartObj>
        <w:docPartGallery w:val="Page Numbers (Bottom of Page)"/>
        <w:docPartUnique/>
      </w:docPartObj>
    </w:sdtPr>
    <w:sdtEndPr>
      <w:rPr>
        <w:noProof/>
      </w:rPr>
    </w:sdtEndPr>
    <w:sdtContent>
      <w:p w:rsidR="00C71993" w:rsidRDefault="00C71993">
        <w:pPr>
          <w:pStyle w:val="Footer"/>
          <w:jc w:val="center"/>
        </w:pPr>
        <w:r>
          <w:fldChar w:fldCharType="begin"/>
        </w:r>
        <w:r>
          <w:instrText xml:space="preserve"> PAGE   \* MERGEFORMAT </w:instrText>
        </w:r>
        <w:r>
          <w:fldChar w:fldCharType="separate"/>
        </w:r>
        <w:r w:rsidR="00E562F8">
          <w:rPr>
            <w:noProof/>
          </w:rPr>
          <w:t>1</w:t>
        </w:r>
        <w:r>
          <w:rPr>
            <w:noProof/>
          </w:rPr>
          <w:fldChar w:fldCharType="end"/>
        </w:r>
      </w:p>
    </w:sdtContent>
  </w:sdt>
  <w:p w:rsidR="00C71993" w:rsidRDefault="00C71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B4F" w:rsidRDefault="00FD4B4F" w:rsidP="00A15F47">
      <w:pPr>
        <w:spacing w:after="0" w:line="240" w:lineRule="auto"/>
      </w:pPr>
      <w:r>
        <w:separator/>
      </w:r>
    </w:p>
  </w:footnote>
  <w:footnote w:type="continuationSeparator" w:id="0">
    <w:p w:rsidR="00FD4B4F" w:rsidRDefault="00FD4B4F" w:rsidP="00A15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47" w:rsidRDefault="00A15F47">
    <w:pPr>
      <w:pStyle w:val="Header"/>
    </w:pPr>
    <w:r>
      <w:tab/>
    </w:r>
    <w:r>
      <w:tab/>
    </w:r>
    <w:r w:rsidR="00793E58">
      <w:t xml:space="preserve">December </w:t>
    </w:r>
    <w:r w:rsidR="00E562F8">
      <w:t>8</w:t>
    </w:r>
    <w:r w:rsidR="0058169B">
      <w:t>, 2016</w:t>
    </w:r>
  </w:p>
  <w:p w:rsidR="00A15F47" w:rsidRDefault="00A15F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
    <w:nsid w:val="00000002"/>
    <w:multiLevelType w:val="multilevel"/>
    <w:tmpl w:val="0000000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
    <w:nsid w:val="06603860"/>
    <w:multiLevelType w:val="hybridMultilevel"/>
    <w:tmpl w:val="1A5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4">
    <w:nsid w:val="1A486872"/>
    <w:multiLevelType w:val="hybridMultilevel"/>
    <w:tmpl w:val="5AAE4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6">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7">
    <w:nsid w:val="49686C20"/>
    <w:multiLevelType w:val="hybridMultilevel"/>
    <w:tmpl w:val="FED278EE"/>
    <w:lvl w:ilvl="0" w:tplc="C6FE7E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9B60E8"/>
    <w:multiLevelType w:val="hybridMultilevel"/>
    <w:tmpl w:val="FE96584A"/>
    <w:lvl w:ilvl="0" w:tplc="F2A069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num w:numId="1">
    <w:abstractNumId w:val="3"/>
  </w:num>
  <w:num w:numId="2">
    <w:abstractNumId w:val="5"/>
  </w:num>
  <w:num w:numId="3">
    <w:abstractNumId w:val="6"/>
  </w:num>
  <w:num w:numId="4">
    <w:abstractNumId w:val="9"/>
  </w:num>
  <w:num w:numId="5">
    <w:abstractNumId w:val="4"/>
  </w:num>
  <w:num w:numId="6">
    <w:abstractNumId w:val="2"/>
  </w:num>
  <w:num w:numId="7">
    <w:abstractNumId w:val="8"/>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40"/>
    <w:rsid w:val="00034D71"/>
    <w:rsid w:val="00051CF0"/>
    <w:rsid w:val="0006325F"/>
    <w:rsid w:val="000654C7"/>
    <w:rsid w:val="000826B1"/>
    <w:rsid w:val="00095F43"/>
    <w:rsid w:val="000C0D49"/>
    <w:rsid w:val="000E58FF"/>
    <w:rsid w:val="000F11D3"/>
    <w:rsid w:val="000F39CC"/>
    <w:rsid w:val="001153CB"/>
    <w:rsid w:val="0012146E"/>
    <w:rsid w:val="00125D54"/>
    <w:rsid w:val="0019508C"/>
    <w:rsid w:val="001C6716"/>
    <w:rsid w:val="001D42B4"/>
    <w:rsid w:val="001D4B7D"/>
    <w:rsid w:val="001F4FE8"/>
    <w:rsid w:val="0021395F"/>
    <w:rsid w:val="0023682A"/>
    <w:rsid w:val="002501CA"/>
    <w:rsid w:val="00251D4B"/>
    <w:rsid w:val="00256B8A"/>
    <w:rsid w:val="002911A9"/>
    <w:rsid w:val="00297700"/>
    <w:rsid w:val="002F758F"/>
    <w:rsid w:val="00313361"/>
    <w:rsid w:val="003337AF"/>
    <w:rsid w:val="003572C5"/>
    <w:rsid w:val="00380FFB"/>
    <w:rsid w:val="003B760F"/>
    <w:rsid w:val="004946E7"/>
    <w:rsid w:val="004B0BAD"/>
    <w:rsid w:val="004B3A13"/>
    <w:rsid w:val="004D7DAC"/>
    <w:rsid w:val="004F09E9"/>
    <w:rsid w:val="004F70DF"/>
    <w:rsid w:val="00525943"/>
    <w:rsid w:val="0053350C"/>
    <w:rsid w:val="00536F1F"/>
    <w:rsid w:val="005708E9"/>
    <w:rsid w:val="0058169B"/>
    <w:rsid w:val="005B12E6"/>
    <w:rsid w:val="005B1936"/>
    <w:rsid w:val="005F5B29"/>
    <w:rsid w:val="0060562E"/>
    <w:rsid w:val="006825AA"/>
    <w:rsid w:val="006963D8"/>
    <w:rsid w:val="006A0F85"/>
    <w:rsid w:val="006C4463"/>
    <w:rsid w:val="006E47A7"/>
    <w:rsid w:val="00714EFD"/>
    <w:rsid w:val="007173CE"/>
    <w:rsid w:val="0073016B"/>
    <w:rsid w:val="00793E58"/>
    <w:rsid w:val="007B255E"/>
    <w:rsid w:val="007B6BC6"/>
    <w:rsid w:val="007D270E"/>
    <w:rsid w:val="007E0741"/>
    <w:rsid w:val="007E59F0"/>
    <w:rsid w:val="00825B0F"/>
    <w:rsid w:val="0083290A"/>
    <w:rsid w:val="00835930"/>
    <w:rsid w:val="008377F4"/>
    <w:rsid w:val="00851EB8"/>
    <w:rsid w:val="00853E0D"/>
    <w:rsid w:val="008650A3"/>
    <w:rsid w:val="00865C71"/>
    <w:rsid w:val="0089368E"/>
    <w:rsid w:val="00896252"/>
    <w:rsid w:val="008D21C7"/>
    <w:rsid w:val="00907130"/>
    <w:rsid w:val="009370D8"/>
    <w:rsid w:val="00946D17"/>
    <w:rsid w:val="00953BE4"/>
    <w:rsid w:val="009651FF"/>
    <w:rsid w:val="0097062D"/>
    <w:rsid w:val="00971D25"/>
    <w:rsid w:val="0098235B"/>
    <w:rsid w:val="00987A48"/>
    <w:rsid w:val="009A7F17"/>
    <w:rsid w:val="009C58E2"/>
    <w:rsid w:val="009E5D9F"/>
    <w:rsid w:val="00A0027F"/>
    <w:rsid w:val="00A01DD2"/>
    <w:rsid w:val="00A15F47"/>
    <w:rsid w:val="00A342E7"/>
    <w:rsid w:val="00A45D3B"/>
    <w:rsid w:val="00A45DC5"/>
    <w:rsid w:val="00A8578D"/>
    <w:rsid w:val="00AB7291"/>
    <w:rsid w:val="00AC5B85"/>
    <w:rsid w:val="00B00253"/>
    <w:rsid w:val="00B1253D"/>
    <w:rsid w:val="00B15879"/>
    <w:rsid w:val="00B223BA"/>
    <w:rsid w:val="00B41A0D"/>
    <w:rsid w:val="00B438D4"/>
    <w:rsid w:val="00B5200A"/>
    <w:rsid w:val="00B77F40"/>
    <w:rsid w:val="00BA0A40"/>
    <w:rsid w:val="00BA7F4D"/>
    <w:rsid w:val="00BD31CE"/>
    <w:rsid w:val="00BF22F7"/>
    <w:rsid w:val="00C13D55"/>
    <w:rsid w:val="00C301FE"/>
    <w:rsid w:val="00C54461"/>
    <w:rsid w:val="00C646CF"/>
    <w:rsid w:val="00C71993"/>
    <w:rsid w:val="00C756FB"/>
    <w:rsid w:val="00C804E0"/>
    <w:rsid w:val="00C8325D"/>
    <w:rsid w:val="00C90076"/>
    <w:rsid w:val="00C914F9"/>
    <w:rsid w:val="00CE54DF"/>
    <w:rsid w:val="00D61CBF"/>
    <w:rsid w:val="00D7611B"/>
    <w:rsid w:val="00DC355C"/>
    <w:rsid w:val="00DD0EF1"/>
    <w:rsid w:val="00DE721F"/>
    <w:rsid w:val="00E562F8"/>
    <w:rsid w:val="00E6183F"/>
    <w:rsid w:val="00E676D3"/>
    <w:rsid w:val="00EB3EE2"/>
    <w:rsid w:val="00EF4F69"/>
    <w:rsid w:val="00F32F96"/>
    <w:rsid w:val="00F4177B"/>
    <w:rsid w:val="00F441C6"/>
    <w:rsid w:val="00F77AB4"/>
    <w:rsid w:val="00F96E9A"/>
    <w:rsid w:val="00FA74F7"/>
    <w:rsid w:val="00FB32D8"/>
    <w:rsid w:val="00FC48B2"/>
    <w:rsid w:val="00FD373D"/>
    <w:rsid w:val="00FD4B4F"/>
    <w:rsid w:val="00FE1057"/>
    <w:rsid w:val="00FE4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43861">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1202405386">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 w:id="1297684849">
      <w:bodyDiv w:val="1"/>
      <w:marLeft w:val="0"/>
      <w:marRight w:val="0"/>
      <w:marTop w:val="0"/>
      <w:marBottom w:val="0"/>
      <w:divBdr>
        <w:top w:val="none" w:sz="0" w:space="0" w:color="auto"/>
        <w:left w:val="none" w:sz="0" w:space="0" w:color="auto"/>
        <w:bottom w:val="none" w:sz="0" w:space="0" w:color="auto"/>
        <w:right w:val="none" w:sz="0" w:space="0" w:color="auto"/>
      </w:divBdr>
    </w:div>
    <w:div w:id="1892375878">
      <w:bodyDiv w:val="1"/>
      <w:marLeft w:val="0"/>
      <w:marRight w:val="0"/>
      <w:marTop w:val="0"/>
      <w:marBottom w:val="0"/>
      <w:divBdr>
        <w:top w:val="none" w:sz="0" w:space="0" w:color="auto"/>
        <w:left w:val="none" w:sz="0" w:space="0" w:color="auto"/>
        <w:bottom w:val="none" w:sz="0" w:space="0" w:color="auto"/>
        <w:right w:val="none" w:sz="0" w:space="0" w:color="auto"/>
      </w:divBdr>
    </w:div>
    <w:div w:id="21388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mfletcher</cp:lastModifiedBy>
  <cp:revision>8</cp:revision>
  <cp:lastPrinted>2017-01-27T14:20:00Z</cp:lastPrinted>
  <dcterms:created xsi:type="dcterms:W3CDTF">2016-12-12T17:47:00Z</dcterms:created>
  <dcterms:modified xsi:type="dcterms:W3CDTF">2017-01-27T14:26:00Z</dcterms:modified>
</cp:coreProperties>
</file>