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2C63" w14:textId="69D356D7" w:rsidR="009D24B5" w:rsidRPr="00335E25" w:rsidRDefault="009D24B5" w:rsidP="009D24B5">
      <w:pPr>
        <w:spacing w:line="240" w:lineRule="auto"/>
        <w:rPr>
          <w:rFonts w:ascii="Times New Roman" w:hAnsi="Times New Roman" w:cs="Times New Roman"/>
        </w:rPr>
      </w:pPr>
      <w:r w:rsidRPr="00335E25">
        <w:rPr>
          <w:rFonts w:ascii="Times New Roman" w:hAnsi="Times New Roman" w:cs="Times New Roman"/>
        </w:rPr>
        <w:t xml:space="preserve">A Regular Meeting of the Zoning Board of Appeals was held on Thursday, </w:t>
      </w:r>
      <w:r w:rsidR="00611BF3">
        <w:rPr>
          <w:rFonts w:ascii="Times New Roman" w:hAnsi="Times New Roman" w:cs="Times New Roman"/>
        </w:rPr>
        <w:t>December 9</w:t>
      </w:r>
      <w:r w:rsidR="0048501F">
        <w:rPr>
          <w:rFonts w:ascii="Times New Roman" w:hAnsi="Times New Roman" w:cs="Times New Roman"/>
        </w:rPr>
        <w:t xml:space="preserve">, 2021 </w:t>
      </w:r>
      <w:r w:rsidRPr="00335E25">
        <w:rPr>
          <w:rFonts w:ascii="Times New Roman" w:hAnsi="Times New Roman" w:cs="Times New Roman"/>
        </w:rPr>
        <w:t xml:space="preserve">at the </w:t>
      </w:r>
      <w:r w:rsidR="005D2495">
        <w:rPr>
          <w:rFonts w:ascii="Times New Roman" w:hAnsi="Times New Roman" w:cs="Times New Roman"/>
        </w:rPr>
        <w:t xml:space="preserve">Mendon </w:t>
      </w:r>
      <w:r w:rsidR="0048501F">
        <w:rPr>
          <w:rFonts w:ascii="Times New Roman" w:hAnsi="Times New Roman" w:cs="Times New Roman"/>
        </w:rPr>
        <w:t>Community Center</w:t>
      </w:r>
      <w:r w:rsidRPr="00335E25">
        <w:rPr>
          <w:rFonts w:ascii="Times New Roman" w:hAnsi="Times New Roman" w:cs="Times New Roman"/>
        </w:rPr>
        <w:t>, 16</w:t>
      </w:r>
      <w:r w:rsidR="0048501F">
        <w:rPr>
          <w:rFonts w:ascii="Times New Roman" w:hAnsi="Times New Roman" w:cs="Times New Roman"/>
        </w:rPr>
        <w:t>7</w:t>
      </w:r>
      <w:r w:rsidRPr="00335E25">
        <w:rPr>
          <w:rFonts w:ascii="Times New Roman" w:hAnsi="Times New Roman" w:cs="Times New Roman"/>
        </w:rPr>
        <w:t xml:space="preserve"> </w:t>
      </w:r>
      <w:r w:rsidR="0048501F">
        <w:rPr>
          <w:rFonts w:ascii="Times New Roman" w:hAnsi="Times New Roman" w:cs="Times New Roman"/>
        </w:rPr>
        <w:t>North</w:t>
      </w:r>
      <w:r w:rsidR="005D2495">
        <w:rPr>
          <w:rFonts w:ascii="Times New Roman" w:hAnsi="Times New Roman" w:cs="Times New Roman"/>
        </w:rPr>
        <w:t xml:space="preserve"> </w:t>
      </w:r>
      <w:r w:rsidRPr="00335E25">
        <w:rPr>
          <w:rFonts w:ascii="Times New Roman" w:hAnsi="Times New Roman" w:cs="Times New Roman"/>
        </w:rPr>
        <w:t>Main Street, Honeoye Falls, NY, 14472 at 7:00 p.m.</w:t>
      </w:r>
    </w:p>
    <w:p w14:paraId="1F03CBBA" w14:textId="77777777"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PRESENT:</w:t>
      </w:r>
      <w:r w:rsidRPr="00335E25">
        <w:rPr>
          <w:rFonts w:ascii="Times New Roman" w:hAnsi="Times New Roman" w:cs="Times New Roman"/>
        </w:rPr>
        <w:tab/>
        <w:t>Daniel Bassette</w:t>
      </w:r>
    </w:p>
    <w:p w14:paraId="7D8666E4" w14:textId="61E54B45" w:rsidR="009D24B5" w:rsidRDefault="009D24B5" w:rsidP="009D24B5">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t xml:space="preserve">Stephen </w:t>
      </w:r>
      <w:r>
        <w:rPr>
          <w:rFonts w:ascii="Times New Roman" w:hAnsi="Times New Roman" w:cs="Times New Roman"/>
        </w:rPr>
        <w:t>Maxon</w:t>
      </w:r>
    </w:p>
    <w:p w14:paraId="4526D42B" w14:textId="02EA09D8" w:rsidR="00850165" w:rsidRDefault="009D24B5" w:rsidP="009D24B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35E25">
        <w:rPr>
          <w:rFonts w:ascii="Times New Roman" w:hAnsi="Times New Roman" w:cs="Times New Roman"/>
        </w:rPr>
        <w:t>Dustin Cichon</w:t>
      </w:r>
    </w:p>
    <w:p w14:paraId="10AB0DAA" w14:textId="256C3FE5" w:rsidR="005D2495" w:rsidRPr="00335E25" w:rsidRDefault="00850165" w:rsidP="009D24B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David Cook</w:t>
      </w:r>
    </w:p>
    <w:p w14:paraId="5ABD7860" w14:textId="77777777" w:rsidR="009D24B5" w:rsidRPr="00335E25" w:rsidRDefault="009D24B5" w:rsidP="009D24B5">
      <w:pPr>
        <w:spacing w:after="0" w:line="240" w:lineRule="auto"/>
        <w:rPr>
          <w:rFonts w:ascii="Times New Roman" w:hAnsi="Times New Roman" w:cs="Times New Roman"/>
        </w:rPr>
      </w:pPr>
    </w:p>
    <w:p w14:paraId="31BFF3CF" w14:textId="67885EA9" w:rsidR="009D24B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ATTORNEY: </w:t>
      </w:r>
      <w:r>
        <w:rPr>
          <w:rFonts w:ascii="Times New Roman" w:hAnsi="Times New Roman" w:cs="Times New Roman"/>
        </w:rPr>
        <w:tab/>
      </w:r>
      <w:r w:rsidRPr="00335E25">
        <w:rPr>
          <w:rFonts w:ascii="Times New Roman" w:hAnsi="Times New Roman" w:cs="Times New Roman"/>
        </w:rPr>
        <w:t>David Hou</w:t>
      </w:r>
      <w:r w:rsidRPr="00335E25">
        <w:rPr>
          <w:rFonts w:ascii="Times New Roman" w:hAnsi="Times New Roman" w:cs="Times New Roman"/>
        </w:rPr>
        <w:tab/>
      </w:r>
    </w:p>
    <w:p w14:paraId="75A46644" w14:textId="3EF42CA0" w:rsidR="00841801" w:rsidRDefault="00841801" w:rsidP="009D24B5">
      <w:pPr>
        <w:spacing w:after="0" w:line="240" w:lineRule="auto"/>
        <w:rPr>
          <w:rFonts w:ascii="Times New Roman" w:hAnsi="Times New Roman" w:cs="Times New Roman"/>
        </w:rPr>
      </w:pPr>
    </w:p>
    <w:p w14:paraId="3860BB96" w14:textId="3BE596D4" w:rsidR="00841801" w:rsidRPr="00335E25" w:rsidRDefault="00841801" w:rsidP="009D24B5">
      <w:pPr>
        <w:spacing w:after="0" w:line="240" w:lineRule="auto"/>
        <w:rPr>
          <w:rFonts w:ascii="Times New Roman" w:hAnsi="Times New Roman" w:cs="Times New Roman"/>
        </w:rPr>
      </w:pPr>
      <w:r>
        <w:rPr>
          <w:rFonts w:ascii="Times New Roman" w:hAnsi="Times New Roman" w:cs="Times New Roman"/>
        </w:rPr>
        <w:t>ABSENT: Stephen Tudhope</w:t>
      </w:r>
    </w:p>
    <w:p w14:paraId="2BF92C7C" w14:textId="77777777" w:rsidR="009D24B5" w:rsidRPr="00335E25" w:rsidRDefault="009D24B5" w:rsidP="009D24B5">
      <w:pPr>
        <w:spacing w:after="0" w:line="240" w:lineRule="auto"/>
        <w:ind w:left="720" w:firstLine="720"/>
        <w:rPr>
          <w:rFonts w:ascii="Times New Roman" w:hAnsi="Times New Roman" w:cs="Times New Roman"/>
        </w:rPr>
      </w:pPr>
    </w:p>
    <w:p w14:paraId="112C5430" w14:textId="23DC06D5"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OTHERS: </w:t>
      </w:r>
      <w:r w:rsidR="00841801" w:rsidRPr="00841801">
        <w:rPr>
          <w:rFonts w:ascii="Times New Roman" w:hAnsi="Times New Roman" w:cs="Times New Roman"/>
        </w:rPr>
        <w:t xml:space="preserve">William Cranker, of L2 Carpentry &amp; Construction Management Corp </w:t>
      </w:r>
    </w:p>
    <w:p w14:paraId="6CA65F52" w14:textId="77777777" w:rsidR="009D24B5" w:rsidRPr="00335E25" w:rsidRDefault="009D24B5" w:rsidP="009D24B5">
      <w:pPr>
        <w:spacing w:after="0" w:line="240" w:lineRule="auto"/>
        <w:rPr>
          <w:rFonts w:ascii="Times New Roman" w:hAnsi="Times New Roman" w:cs="Times New Roman"/>
        </w:rPr>
      </w:pPr>
    </w:p>
    <w:p w14:paraId="45A3BB3C" w14:textId="03156904"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Minutes were taken by </w:t>
      </w:r>
      <w:r w:rsidR="00841801">
        <w:rPr>
          <w:rFonts w:ascii="Times New Roman" w:hAnsi="Times New Roman" w:cs="Times New Roman"/>
        </w:rPr>
        <w:t>Katrina Allen</w:t>
      </w:r>
      <w:r w:rsidRPr="00335E25">
        <w:rPr>
          <w:rFonts w:ascii="Times New Roman" w:hAnsi="Times New Roman" w:cs="Times New Roman"/>
        </w:rPr>
        <w:t>.</w:t>
      </w:r>
    </w:p>
    <w:p w14:paraId="3552BCBF" w14:textId="77777777" w:rsidR="009D24B5" w:rsidRPr="00335E25" w:rsidRDefault="009D24B5" w:rsidP="009D24B5">
      <w:pPr>
        <w:spacing w:after="0" w:line="240" w:lineRule="auto"/>
        <w:rPr>
          <w:rFonts w:ascii="Times New Roman" w:hAnsi="Times New Roman" w:cs="Times New Roman"/>
        </w:rPr>
      </w:pPr>
    </w:p>
    <w:p w14:paraId="421FBDF5" w14:textId="04235BB7"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Mr. Bassette opened the </w:t>
      </w:r>
      <w:r>
        <w:rPr>
          <w:rFonts w:ascii="Times New Roman" w:hAnsi="Times New Roman" w:cs="Times New Roman"/>
        </w:rPr>
        <w:t>meeting</w:t>
      </w:r>
      <w:r w:rsidRPr="00335E25">
        <w:rPr>
          <w:rFonts w:ascii="Times New Roman" w:hAnsi="Times New Roman" w:cs="Times New Roman"/>
        </w:rPr>
        <w:t xml:space="preserve"> at </w:t>
      </w:r>
      <w:r>
        <w:rPr>
          <w:rFonts w:ascii="Times New Roman" w:hAnsi="Times New Roman" w:cs="Times New Roman"/>
        </w:rPr>
        <w:t>7:0</w:t>
      </w:r>
      <w:r w:rsidR="00841801">
        <w:rPr>
          <w:rFonts w:ascii="Times New Roman" w:hAnsi="Times New Roman" w:cs="Times New Roman"/>
        </w:rPr>
        <w:t xml:space="preserve">0 </w:t>
      </w:r>
      <w:r>
        <w:rPr>
          <w:rFonts w:ascii="Times New Roman" w:hAnsi="Times New Roman" w:cs="Times New Roman"/>
        </w:rPr>
        <w:t>pm</w:t>
      </w:r>
      <w:r w:rsidRPr="00335E25">
        <w:rPr>
          <w:rFonts w:ascii="Times New Roman" w:hAnsi="Times New Roman" w:cs="Times New Roman"/>
        </w:rPr>
        <w:t>.</w:t>
      </w:r>
    </w:p>
    <w:p w14:paraId="56C74049" w14:textId="77777777" w:rsidR="009D24B5" w:rsidRPr="00335E25" w:rsidRDefault="009D24B5" w:rsidP="009D24B5">
      <w:pPr>
        <w:spacing w:after="0" w:line="240" w:lineRule="auto"/>
        <w:rPr>
          <w:rFonts w:ascii="Times New Roman" w:eastAsia="Times New Roman" w:hAnsi="Times New Roman" w:cs="Times New Roman"/>
          <w:b/>
          <w:u w:val="single"/>
        </w:rPr>
      </w:pPr>
    </w:p>
    <w:p w14:paraId="40906338" w14:textId="3615F48C" w:rsidR="00850165" w:rsidRPr="00F945B1" w:rsidRDefault="00841801" w:rsidP="00850165">
      <w:pPr>
        <w:spacing w:after="0" w:line="240" w:lineRule="auto"/>
        <w:rPr>
          <w:rFonts w:ascii="Times New Roman" w:hAnsi="Times New Roman" w:cs="Times New Roman"/>
          <w:b/>
          <w:bCs/>
          <w:sz w:val="24"/>
          <w:u w:val="single"/>
        </w:rPr>
      </w:pPr>
      <w:bookmarkStart w:id="0" w:name="_Hlk50708477"/>
      <w:r>
        <w:rPr>
          <w:rFonts w:ascii="Times New Roman" w:hAnsi="Times New Roman" w:cs="Times New Roman"/>
          <w:b/>
          <w:bCs/>
          <w:sz w:val="24"/>
          <w:u w:val="single"/>
        </w:rPr>
        <w:t xml:space="preserve">SILVAROLE </w:t>
      </w:r>
      <w:r w:rsidR="00850165" w:rsidRPr="00F945B1">
        <w:rPr>
          <w:rFonts w:ascii="Times New Roman" w:hAnsi="Times New Roman" w:cs="Times New Roman"/>
          <w:b/>
          <w:bCs/>
          <w:sz w:val="24"/>
          <w:u w:val="single"/>
        </w:rPr>
        <w:t>AREA VARIANCE PUBLIC HEARING</w:t>
      </w:r>
    </w:p>
    <w:bookmarkEnd w:id="0"/>
    <w:p w14:paraId="623EA47E" w14:textId="46BCE1C7" w:rsidR="00841801" w:rsidRDefault="00841801" w:rsidP="00EE48C1">
      <w:pPr>
        <w:spacing w:before="100" w:beforeAutospacing="1" w:after="100" w:afterAutospacing="1" w:line="240" w:lineRule="auto"/>
        <w:rPr>
          <w:rFonts w:ascii="Times New Roman" w:eastAsia="Times New Roman" w:hAnsi="Times New Roman" w:cs="Times New Roman"/>
          <w:sz w:val="24"/>
          <w:szCs w:val="20"/>
        </w:rPr>
      </w:pPr>
      <w:r w:rsidRPr="00841801">
        <w:rPr>
          <w:rFonts w:ascii="Times New Roman" w:eastAsia="Times New Roman" w:hAnsi="Times New Roman" w:cs="Times New Roman"/>
          <w:sz w:val="24"/>
          <w:szCs w:val="20"/>
        </w:rPr>
        <w:t xml:space="preserve">An area variance application by William </w:t>
      </w:r>
      <w:proofErr w:type="spellStart"/>
      <w:r w:rsidRPr="00841801">
        <w:rPr>
          <w:rFonts w:ascii="Times New Roman" w:eastAsia="Times New Roman" w:hAnsi="Times New Roman" w:cs="Times New Roman"/>
          <w:sz w:val="24"/>
          <w:szCs w:val="20"/>
        </w:rPr>
        <w:t>Silvarole</w:t>
      </w:r>
      <w:proofErr w:type="spellEnd"/>
      <w:r w:rsidRPr="00841801">
        <w:rPr>
          <w:rFonts w:ascii="Times New Roman" w:eastAsia="Times New Roman" w:hAnsi="Times New Roman" w:cs="Times New Roman"/>
          <w:sz w:val="24"/>
          <w:szCs w:val="20"/>
        </w:rPr>
        <w:t>, 240 Cheese Factory Road, Honeoye Falls, consisting of 5.3 acres for construction of a 50x80' pole barn with a side porch the entire 80' length of the building, with a depth of 12'. The front porch will be 24' wide and 8' deep. The approximate height is 26'8</w:t>
      </w:r>
      <w:r w:rsidR="00BE1EDF">
        <w:rPr>
          <w:rFonts w:ascii="Times New Roman" w:eastAsia="Times New Roman" w:hAnsi="Times New Roman" w:cs="Times New Roman"/>
          <w:sz w:val="24"/>
          <w:szCs w:val="20"/>
        </w:rPr>
        <w:t>”</w:t>
      </w:r>
      <w:r w:rsidRPr="00841801">
        <w:rPr>
          <w:rFonts w:ascii="Times New Roman" w:eastAsia="Times New Roman" w:hAnsi="Times New Roman" w:cs="Times New Roman"/>
          <w:sz w:val="24"/>
          <w:szCs w:val="20"/>
        </w:rPr>
        <w:t>. The proposed accessory structure exceeds two percent of the lot coverage, whereas code requires the total area of accessory structure not exceed two percent of the lot coverage, therefore requires an area variance.  Zoned RA-1. Tax account no. 222.3-1-9.3.</w:t>
      </w:r>
    </w:p>
    <w:p w14:paraId="4357D668" w14:textId="418231F3" w:rsidR="00056CDF" w:rsidRDefault="009D24B5"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waived the reading of the public notice; it was published in the Sentinel. </w:t>
      </w:r>
    </w:p>
    <w:p w14:paraId="0B07E263" w14:textId="77777777" w:rsidR="00272F38" w:rsidRDefault="00056CDF" w:rsidP="00272F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asked the Board if they were all familiar with the property. They </w:t>
      </w:r>
      <w:r w:rsidR="00272F38">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replied in the affirmative</w:t>
      </w:r>
      <w:r w:rsidR="00272F38">
        <w:rPr>
          <w:rFonts w:ascii="Times New Roman" w:eastAsia="Times New Roman" w:hAnsi="Times New Roman" w:cs="Times New Roman"/>
          <w:sz w:val="24"/>
          <w:szCs w:val="24"/>
        </w:rPr>
        <w:t>.</w:t>
      </w:r>
    </w:p>
    <w:p w14:paraId="6E0622D6" w14:textId="48849D72" w:rsidR="00272F38" w:rsidRDefault="00272F38" w:rsidP="00272F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Construction manager, Bill Cranker, appeared on behalf of the applicant, William </w:t>
      </w:r>
      <w:proofErr w:type="spellStart"/>
      <w:r>
        <w:rPr>
          <w:rFonts w:ascii="Times New Roman" w:eastAsia="Times New Roman" w:hAnsi="Times New Roman" w:cs="Times New Roman"/>
          <w:sz w:val="24"/>
          <w:szCs w:val="24"/>
        </w:rPr>
        <w:t>Silvarole</w:t>
      </w:r>
      <w:proofErr w:type="spellEnd"/>
      <w:r>
        <w:rPr>
          <w:rFonts w:ascii="Times New Roman" w:eastAsia="Times New Roman" w:hAnsi="Times New Roman" w:cs="Times New Roman"/>
          <w:sz w:val="24"/>
          <w:szCs w:val="24"/>
        </w:rPr>
        <w:t>.</w:t>
      </w:r>
    </w:p>
    <w:p w14:paraId="3A9BF54D" w14:textId="37004F8A" w:rsidR="00056CDF" w:rsidRDefault="00056CDF"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asked Mr. Cranker for a summary of the area variance request.</w:t>
      </w:r>
      <w:r w:rsidR="00F83A6C">
        <w:rPr>
          <w:rFonts w:ascii="Times New Roman" w:eastAsia="Times New Roman" w:hAnsi="Times New Roman" w:cs="Times New Roman"/>
          <w:sz w:val="24"/>
          <w:szCs w:val="24"/>
        </w:rPr>
        <w:t xml:space="preserve"> Mr. Cranker stated the excessive square footage is from the proposed porch. The applicant has a trucking business, 105 </w:t>
      </w:r>
      <w:proofErr w:type="spellStart"/>
      <w:r w:rsidR="00F83A6C">
        <w:rPr>
          <w:rFonts w:ascii="Times New Roman" w:eastAsia="Times New Roman" w:hAnsi="Times New Roman" w:cs="Times New Roman"/>
          <w:sz w:val="24"/>
          <w:szCs w:val="24"/>
        </w:rPr>
        <w:t>Silvarole</w:t>
      </w:r>
      <w:proofErr w:type="spellEnd"/>
      <w:r w:rsidR="00F83A6C">
        <w:rPr>
          <w:rFonts w:ascii="Times New Roman" w:eastAsia="Times New Roman" w:hAnsi="Times New Roman" w:cs="Times New Roman"/>
          <w:sz w:val="24"/>
          <w:szCs w:val="24"/>
        </w:rPr>
        <w:t xml:space="preserve"> Drive and wants the barn to store smaller trucks, </w:t>
      </w:r>
      <w:r w:rsidR="00E216C7">
        <w:rPr>
          <w:rFonts w:ascii="Times New Roman" w:eastAsia="Times New Roman" w:hAnsi="Times New Roman" w:cs="Times New Roman"/>
          <w:sz w:val="24"/>
          <w:szCs w:val="24"/>
        </w:rPr>
        <w:t xml:space="preserve">tractor, </w:t>
      </w:r>
      <w:r w:rsidR="00F83A6C">
        <w:rPr>
          <w:rFonts w:ascii="Times New Roman" w:eastAsia="Times New Roman" w:hAnsi="Times New Roman" w:cs="Times New Roman"/>
          <w:sz w:val="24"/>
          <w:szCs w:val="24"/>
        </w:rPr>
        <w:t>lawn mower, etc</w:t>
      </w:r>
      <w:r w:rsidR="00272F38">
        <w:rPr>
          <w:rFonts w:ascii="Times New Roman" w:eastAsia="Times New Roman" w:hAnsi="Times New Roman" w:cs="Times New Roman"/>
          <w:sz w:val="24"/>
          <w:szCs w:val="24"/>
        </w:rPr>
        <w:t>., and i</w:t>
      </w:r>
      <w:r w:rsidR="00F83A6C">
        <w:rPr>
          <w:rFonts w:ascii="Times New Roman" w:eastAsia="Times New Roman" w:hAnsi="Times New Roman" w:cs="Times New Roman"/>
          <w:sz w:val="24"/>
          <w:szCs w:val="24"/>
        </w:rPr>
        <w:t>t wi</w:t>
      </w:r>
      <w:r w:rsidR="00272F38">
        <w:rPr>
          <w:rFonts w:ascii="Times New Roman" w:eastAsia="Times New Roman" w:hAnsi="Times New Roman" w:cs="Times New Roman"/>
          <w:sz w:val="24"/>
          <w:szCs w:val="24"/>
        </w:rPr>
        <w:t xml:space="preserve">ll be a very nice structure. </w:t>
      </w:r>
    </w:p>
    <w:p w14:paraId="7AE1AD79" w14:textId="2A929112" w:rsidR="0015004D" w:rsidRDefault="00272F38"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verified the dimensions of the barn as 50’x80’ in the back; 80</w:t>
      </w:r>
      <w:r w:rsidR="0015004D">
        <w:rPr>
          <w:rFonts w:ascii="Times New Roman" w:eastAsia="Times New Roman" w:hAnsi="Times New Roman" w:cs="Times New Roman"/>
          <w:sz w:val="24"/>
          <w:szCs w:val="24"/>
        </w:rPr>
        <w:t>’ on the West side with a 12’ wide overhang porch; 24’wide x 8’ overhang. Mr. Cranker stated that is correct, and it will have a first</w:t>
      </w:r>
      <w:r w:rsidR="00F971E1">
        <w:rPr>
          <w:rFonts w:ascii="Times New Roman" w:eastAsia="Times New Roman" w:hAnsi="Times New Roman" w:cs="Times New Roman"/>
          <w:sz w:val="24"/>
          <w:szCs w:val="24"/>
        </w:rPr>
        <w:t>-f</w:t>
      </w:r>
      <w:r w:rsidR="0015004D">
        <w:rPr>
          <w:rFonts w:ascii="Times New Roman" w:eastAsia="Times New Roman" w:hAnsi="Times New Roman" w:cs="Times New Roman"/>
          <w:sz w:val="24"/>
          <w:szCs w:val="24"/>
        </w:rPr>
        <w:t xml:space="preserve">loor height, approximately 10’. </w:t>
      </w:r>
    </w:p>
    <w:p w14:paraId="76F932D6" w14:textId="33E34CB0" w:rsidR="0015004D" w:rsidRDefault="0015004D"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asked the reason for the porch and overhang. Mr. Cranker said it is for looks </w:t>
      </w:r>
      <w:r w:rsidR="00674954">
        <w:rPr>
          <w:rFonts w:ascii="Times New Roman" w:eastAsia="Times New Roman" w:hAnsi="Times New Roman" w:cs="Times New Roman"/>
          <w:sz w:val="24"/>
          <w:szCs w:val="24"/>
        </w:rPr>
        <w:t xml:space="preserve">and to be able to sit outside </w:t>
      </w:r>
      <w:r w:rsidR="005F47AB">
        <w:rPr>
          <w:rFonts w:ascii="Times New Roman" w:eastAsia="Times New Roman" w:hAnsi="Times New Roman" w:cs="Times New Roman"/>
          <w:sz w:val="24"/>
          <w:szCs w:val="24"/>
        </w:rPr>
        <w:t>or to leave vehicles out</w:t>
      </w:r>
      <w:r w:rsidR="00247EF0">
        <w:rPr>
          <w:rFonts w:ascii="Times New Roman" w:eastAsia="Times New Roman" w:hAnsi="Times New Roman" w:cs="Times New Roman"/>
          <w:sz w:val="24"/>
          <w:szCs w:val="24"/>
        </w:rPr>
        <w:t xml:space="preserve">. </w:t>
      </w:r>
    </w:p>
    <w:p w14:paraId="73B8D6FB" w14:textId="32F91F3A" w:rsidR="00362A70" w:rsidRDefault="00674954"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inquired to the applicant appearing at the March </w:t>
      </w:r>
      <w:r w:rsidR="00E216C7">
        <w:rPr>
          <w:rFonts w:ascii="Times New Roman" w:eastAsia="Times New Roman" w:hAnsi="Times New Roman" w:cs="Times New Roman"/>
          <w:sz w:val="24"/>
          <w:szCs w:val="24"/>
        </w:rPr>
        <w:t>3</w:t>
      </w:r>
      <w:r w:rsidR="00362A70">
        <w:rPr>
          <w:rFonts w:ascii="Times New Roman" w:eastAsia="Times New Roman" w:hAnsi="Times New Roman" w:cs="Times New Roman"/>
          <w:sz w:val="24"/>
          <w:szCs w:val="24"/>
        </w:rPr>
        <w:t xml:space="preserve">, 2021 Planning Board Meeting. Mr. Cranker replied it was to build a house, and it is built. </w:t>
      </w:r>
    </w:p>
    <w:p w14:paraId="6C48AA33" w14:textId="5458AABA" w:rsidR="00F405AC" w:rsidRDefault="00362A70" w:rsidP="00F405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w:t>
      </w:r>
      <w:r w:rsidR="000A0EA2">
        <w:rPr>
          <w:rFonts w:ascii="Times New Roman" w:eastAsia="Times New Roman" w:hAnsi="Times New Roman" w:cs="Times New Roman"/>
          <w:sz w:val="24"/>
          <w:szCs w:val="24"/>
        </w:rPr>
        <w:t xml:space="preserve">. Cook </w:t>
      </w:r>
      <w:r w:rsidR="005F47AB">
        <w:rPr>
          <w:rFonts w:ascii="Times New Roman" w:eastAsia="Times New Roman" w:hAnsi="Times New Roman" w:cs="Times New Roman"/>
          <w:sz w:val="24"/>
          <w:szCs w:val="24"/>
        </w:rPr>
        <w:t xml:space="preserve">asked </w:t>
      </w:r>
      <w:r w:rsidR="000A0EA2">
        <w:rPr>
          <w:rFonts w:ascii="Times New Roman" w:eastAsia="Times New Roman" w:hAnsi="Times New Roman" w:cs="Times New Roman"/>
          <w:sz w:val="24"/>
          <w:szCs w:val="24"/>
        </w:rPr>
        <w:t>since the size exceeds by only .02%, why do they not reduce the size</w:t>
      </w:r>
      <w:r w:rsidR="005F47AB">
        <w:rPr>
          <w:rFonts w:ascii="Times New Roman" w:eastAsia="Times New Roman" w:hAnsi="Times New Roman" w:cs="Times New Roman"/>
          <w:sz w:val="24"/>
          <w:szCs w:val="24"/>
        </w:rPr>
        <w:t>?</w:t>
      </w:r>
      <w:r w:rsidR="000A0EA2">
        <w:rPr>
          <w:rFonts w:ascii="Times New Roman" w:eastAsia="Times New Roman" w:hAnsi="Times New Roman" w:cs="Times New Roman"/>
          <w:sz w:val="24"/>
          <w:szCs w:val="24"/>
        </w:rPr>
        <w:t xml:space="preserve"> Mr. Cranker replied for the applicant’s show trailer, which is the size of a semi,</w:t>
      </w:r>
      <w:r w:rsidR="00F405AC">
        <w:rPr>
          <w:rFonts w:ascii="Times New Roman" w:eastAsia="Times New Roman" w:hAnsi="Times New Roman" w:cs="Times New Roman"/>
          <w:sz w:val="24"/>
          <w:szCs w:val="24"/>
        </w:rPr>
        <w:t xml:space="preserve"> in addition to another truck, they need more room. Mr. Cook stated it is depth that is needed</w:t>
      </w:r>
      <w:r w:rsidR="005F47AB">
        <w:rPr>
          <w:rFonts w:ascii="Times New Roman" w:eastAsia="Times New Roman" w:hAnsi="Times New Roman" w:cs="Times New Roman"/>
          <w:sz w:val="24"/>
          <w:szCs w:val="24"/>
        </w:rPr>
        <w:t>.</w:t>
      </w:r>
    </w:p>
    <w:p w14:paraId="748437DE" w14:textId="3201BB8E" w:rsidR="000A0EA2" w:rsidRDefault="00E216C7"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discussed measurements of the proposed barn.</w:t>
      </w:r>
      <w:r w:rsidR="005F47AB">
        <w:rPr>
          <w:rFonts w:ascii="Times New Roman" w:eastAsia="Times New Roman" w:hAnsi="Times New Roman" w:cs="Times New Roman"/>
          <w:sz w:val="24"/>
          <w:szCs w:val="24"/>
        </w:rPr>
        <w:t xml:space="preserve"> </w:t>
      </w:r>
    </w:p>
    <w:p w14:paraId="64EBF5C8" w14:textId="51BBC9BB" w:rsidR="00E216C7" w:rsidRDefault="00E216C7"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Cranker stated he knows his customer and Mr. </w:t>
      </w:r>
      <w:proofErr w:type="spellStart"/>
      <w:r>
        <w:rPr>
          <w:rFonts w:ascii="Times New Roman" w:eastAsia="Times New Roman" w:hAnsi="Times New Roman" w:cs="Times New Roman"/>
          <w:sz w:val="24"/>
          <w:szCs w:val="24"/>
        </w:rPr>
        <w:t>Silvarole</w:t>
      </w:r>
      <w:proofErr w:type="spellEnd"/>
      <w:r>
        <w:rPr>
          <w:rFonts w:ascii="Times New Roman" w:eastAsia="Times New Roman" w:hAnsi="Times New Roman" w:cs="Times New Roman"/>
          <w:sz w:val="24"/>
          <w:szCs w:val="24"/>
        </w:rPr>
        <w:t xml:space="preserve"> is specific, and he wants the depth and knowing his customer, the depth is measured to what </w:t>
      </w:r>
      <w:r w:rsidR="009E55A0">
        <w:rPr>
          <w:rFonts w:ascii="Times New Roman" w:eastAsia="Times New Roman" w:hAnsi="Times New Roman" w:cs="Times New Roman"/>
          <w:sz w:val="24"/>
          <w:szCs w:val="24"/>
        </w:rPr>
        <w:t xml:space="preserve">Mr. </w:t>
      </w:r>
      <w:proofErr w:type="spellStart"/>
      <w:r w:rsidR="009E55A0">
        <w:rPr>
          <w:rFonts w:ascii="Times New Roman" w:eastAsia="Times New Roman" w:hAnsi="Times New Roman" w:cs="Times New Roman"/>
          <w:sz w:val="24"/>
          <w:szCs w:val="24"/>
        </w:rPr>
        <w:t>Silvarole</w:t>
      </w:r>
      <w:proofErr w:type="spellEnd"/>
      <w:r w:rsidR="009E55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needs. </w:t>
      </w:r>
    </w:p>
    <w:p w14:paraId="124D8B64" w14:textId="2A356B29" w:rsidR="00247EF0" w:rsidRDefault="00E216C7"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asked the Board if they had any other questions, and the Board did not. </w:t>
      </w:r>
    </w:p>
    <w:p w14:paraId="46E3FDFA" w14:textId="5BAED37B" w:rsidR="00F971E1" w:rsidRDefault="00E216C7"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stated he will waive </w:t>
      </w:r>
      <w:r w:rsidR="005F47AB">
        <w:rPr>
          <w:rFonts w:ascii="Times New Roman" w:eastAsia="Times New Roman" w:hAnsi="Times New Roman" w:cs="Times New Roman"/>
          <w:sz w:val="24"/>
          <w:szCs w:val="24"/>
        </w:rPr>
        <w:t xml:space="preserve">formally </w:t>
      </w:r>
      <w:r>
        <w:rPr>
          <w:rFonts w:ascii="Times New Roman" w:eastAsia="Times New Roman" w:hAnsi="Times New Roman" w:cs="Times New Roman"/>
          <w:sz w:val="24"/>
          <w:szCs w:val="24"/>
        </w:rPr>
        <w:t xml:space="preserve">asking the five questions as they have been adequately answered. </w:t>
      </w:r>
    </w:p>
    <w:p w14:paraId="02989E94" w14:textId="36B9B09A" w:rsidR="00F971E1" w:rsidRPr="00335E25" w:rsidRDefault="00F971E1" w:rsidP="00F971E1">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t>PUBLIC COMMENT</w:t>
      </w:r>
    </w:p>
    <w:p w14:paraId="6BDF9A2F" w14:textId="2A04A67F" w:rsidR="00F971E1" w:rsidRDefault="00F971E1" w:rsidP="00F971E1">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49E9F544" w14:textId="77777777" w:rsidR="00F971E1" w:rsidRPr="00F971E1" w:rsidRDefault="00F971E1" w:rsidP="00F971E1">
      <w:pPr>
        <w:spacing w:after="0" w:line="240" w:lineRule="auto"/>
        <w:rPr>
          <w:rFonts w:ascii="Times New Roman" w:eastAsia="Times New Roman" w:hAnsi="Times New Roman" w:cs="Times New Roman"/>
        </w:rPr>
      </w:pPr>
    </w:p>
    <w:p w14:paraId="1415A701" w14:textId="77777777" w:rsidR="00ED6A67" w:rsidRPr="00335E25" w:rsidRDefault="00ED6A67" w:rsidP="00ED6A67">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1DB49866" w14:textId="7251A1D6" w:rsidR="00ED6A67" w:rsidRPr="00335E25" w:rsidRDefault="00ED6A67" w:rsidP="00ED6A67">
      <w:pPr>
        <w:spacing w:after="0" w:line="240" w:lineRule="auto"/>
        <w:rPr>
          <w:rFonts w:ascii="Times New Roman" w:hAnsi="Times New Roman" w:cs="Times New Roman"/>
        </w:rPr>
      </w:pPr>
      <w:r w:rsidRPr="00335E25">
        <w:rPr>
          <w:rFonts w:ascii="Times New Roman" w:hAnsi="Times New Roman" w:cs="Times New Roman"/>
        </w:rPr>
        <w:t>Mr.</w:t>
      </w:r>
      <w:r w:rsidR="001537C1">
        <w:rPr>
          <w:rFonts w:ascii="Times New Roman" w:hAnsi="Times New Roman" w:cs="Times New Roman"/>
        </w:rPr>
        <w:t xml:space="preserve"> </w:t>
      </w:r>
      <w:r w:rsidR="00F971E1">
        <w:rPr>
          <w:rFonts w:ascii="Times New Roman" w:hAnsi="Times New Roman" w:cs="Times New Roman"/>
        </w:rPr>
        <w:t xml:space="preserve">Maxon </w:t>
      </w:r>
      <w:r w:rsidRPr="00335E25">
        <w:rPr>
          <w:rFonts w:ascii="Times New Roman" w:hAnsi="Times New Roman" w:cs="Times New Roman"/>
        </w:rPr>
        <w:t>moved, second by</w:t>
      </w:r>
      <w:r w:rsidR="00F971E1">
        <w:rPr>
          <w:rFonts w:ascii="Times New Roman" w:hAnsi="Times New Roman" w:cs="Times New Roman"/>
        </w:rPr>
        <w:t xml:space="preserve"> Mr. Cook</w:t>
      </w:r>
      <w:r w:rsidRPr="00335E25">
        <w:rPr>
          <w:rFonts w:ascii="Times New Roman" w:hAnsi="Times New Roman" w:cs="Times New Roman"/>
        </w:rPr>
        <w:t xml:space="preserve">, </w:t>
      </w:r>
      <w:r>
        <w:rPr>
          <w:rFonts w:ascii="Times New Roman" w:hAnsi="Times New Roman" w:cs="Times New Roman"/>
        </w:rPr>
        <w:t>to close the public hearing @ 7:</w:t>
      </w:r>
      <w:r w:rsidR="00F971E1">
        <w:rPr>
          <w:rFonts w:ascii="Times New Roman" w:hAnsi="Times New Roman" w:cs="Times New Roman"/>
        </w:rPr>
        <w:t xml:space="preserve">08 </w:t>
      </w:r>
      <w:r>
        <w:rPr>
          <w:rFonts w:ascii="Times New Roman" w:hAnsi="Times New Roman" w:cs="Times New Roman"/>
        </w:rPr>
        <w:t xml:space="preserve">pm. </w:t>
      </w:r>
      <w:r w:rsidRPr="00335E25">
        <w:rPr>
          <w:rFonts w:ascii="Times New Roman" w:hAnsi="Times New Roman" w:cs="Times New Roman"/>
        </w:rPr>
        <w:t xml:space="preserve"> </w:t>
      </w:r>
    </w:p>
    <w:p w14:paraId="34473C06" w14:textId="77777777" w:rsidR="00ED6A67" w:rsidRPr="00335E25" w:rsidRDefault="00ED6A67" w:rsidP="00ED6A67">
      <w:pPr>
        <w:spacing w:after="0" w:line="240" w:lineRule="auto"/>
        <w:rPr>
          <w:rFonts w:ascii="Times New Roman" w:hAnsi="Times New Roman" w:cs="Times New Roman"/>
        </w:rPr>
      </w:pPr>
    </w:p>
    <w:p w14:paraId="2BD68A26" w14:textId="77777777" w:rsidR="00ED6A67" w:rsidRPr="00335E25" w:rsidRDefault="00ED6A67" w:rsidP="00ED6A67">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607E90B8" w14:textId="77959A73" w:rsidR="00ED6A67" w:rsidRDefault="00ED6A67" w:rsidP="00ED6A67">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xml:space="preserve">; Mr. Cook – aye; and Mr. Cichon </w:t>
      </w:r>
      <w:r w:rsidRPr="00335E25">
        <w:rPr>
          <w:rFonts w:ascii="Times New Roman" w:hAnsi="Times New Roman" w:cs="Times New Roman"/>
        </w:rPr>
        <w:t xml:space="preserve">– </w:t>
      </w:r>
      <w:r>
        <w:rPr>
          <w:rFonts w:ascii="Times New Roman" w:hAnsi="Times New Roman" w:cs="Times New Roman"/>
        </w:rPr>
        <w:t>aye.</w:t>
      </w:r>
    </w:p>
    <w:p w14:paraId="46EE2C01" w14:textId="77777777" w:rsidR="009D24B5" w:rsidRDefault="009D24B5" w:rsidP="009D24B5">
      <w:pPr>
        <w:spacing w:after="0" w:line="240" w:lineRule="auto"/>
        <w:rPr>
          <w:rFonts w:ascii="Times New Roman" w:hAnsi="Times New Roman" w:cs="Times New Roman"/>
        </w:rPr>
      </w:pPr>
      <w:bookmarkStart w:id="1" w:name="_Hlk34987850"/>
    </w:p>
    <w:bookmarkEnd w:id="1"/>
    <w:p w14:paraId="46A01763" w14:textId="77777777" w:rsidR="009D24B5" w:rsidRPr="00335E25" w:rsidRDefault="009D24B5" w:rsidP="009D24B5">
      <w:pPr>
        <w:spacing w:after="0" w:line="240" w:lineRule="auto"/>
        <w:rPr>
          <w:rFonts w:ascii="Times New Roman" w:hAnsi="Times New Roman" w:cs="Times New Roman"/>
          <w:b/>
          <w:bCs/>
          <w:u w:val="single"/>
        </w:rPr>
      </w:pPr>
      <w:r w:rsidRPr="00335E25">
        <w:rPr>
          <w:rFonts w:ascii="Times New Roman" w:hAnsi="Times New Roman" w:cs="Times New Roman"/>
          <w:b/>
          <w:bCs/>
          <w:u w:val="single"/>
        </w:rPr>
        <w:t>MINUTES</w:t>
      </w:r>
    </w:p>
    <w:p w14:paraId="06AE0497" w14:textId="77777777" w:rsidR="009D24B5" w:rsidRPr="00335E25" w:rsidRDefault="009D24B5" w:rsidP="009D24B5">
      <w:pPr>
        <w:spacing w:after="0" w:line="240" w:lineRule="auto"/>
        <w:rPr>
          <w:rFonts w:ascii="Times New Roman" w:hAnsi="Times New Roman" w:cs="Times New Roman"/>
          <w:b/>
          <w:bCs/>
          <w:u w:val="single"/>
        </w:rPr>
      </w:pPr>
    </w:p>
    <w:p w14:paraId="5CF2BD3E" w14:textId="77777777" w:rsidR="009D24B5" w:rsidRPr="00335E25" w:rsidRDefault="009D24B5" w:rsidP="009D24B5">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6752C9B0" w14:textId="7CBA998E" w:rsidR="009D24B5" w:rsidRPr="00335E25" w:rsidRDefault="00D113B4" w:rsidP="009D24B5">
      <w:pPr>
        <w:spacing w:after="0" w:line="240" w:lineRule="auto"/>
        <w:rPr>
          <w:rFonts w:ascii="Times New Roman" w:hAnsi="Times New Roman" w:cs="Times New Roman"/>
        </w:rPr>
      </w:pPr>
      <w:r w:rsidRPr="00335E25">
        <w:rPr>
          <w:rFonts w:ascii="Times New Roman" w:hAnsi="Times New Roman" w:cs="Times New Roman"/>
        </w:rPr>
        <w:t xml:space="preserve">Mr. </w:t>
      </w:r>
      <w:r w:rsidR="00F971E1">
        <w:rPr>
          <w:rFonts w:ascii="Times New Roman" w:hAnsi="Times New Roman" w:cs="Times New Roman"/>
        </w:rPr>
        <w:t>Maxon</w:t>
      </w:r>
      <w:r w:rsidRPr="00335E25">
        <w:rPr>
          <w:rFonts w:ascii="Times New Roman" w:hAnsi="Times New Roman" w:cs="Times New Roman"/>
        </w:rPr>
        <w:t xml:space="preserve"> </w:t>
      </w:r>
      <w:r w:rsidR="009D24B5" w:rsidRPr="00335E25">
        <w:rPr>
          <w:rFonts w:ascii="Times New Roman" w:hAnsi="Times New Roman" w:cs="Times New Roman"/>
        </w:rPr>
        <w:t xml:space="preserve">moved, second by </w:t>
      </w:r>
      <w:r w:rsidRPr="00335E25">
        <w:rPr>
          <w:rFonts w:ascii="Times New Roman" w:hAnsi="Times New Roman" w:cs="Times New Roman"/>
        </w:rPr>
        <w:t xml:space="preserve">Mr. </w:t>
      </w:r>
      <w:r w:rsidR="00CB2781">
        <w:rPr>
          <w:rFonts w:ascii="Times New Roman" w:hAnsi="Times New Roman" w:cs="Times New Roman"/>
        </w:rPr>
        <w:t xml:space="preserve">Cichon </w:t>
      </w:r>
      <w:r w:rsidR="009D24B5" w:rsidRPr="00335E25">
        <w:rPr>
          <w:rFonts w:ascii="Times New Roman" w:hAnsi="Times New Roman" w:cs="Times New Roman"/>
        </w:rPr>
        <w:t xml:space="preserve">to approve the minutes from </w:t>
      </w:r>
      <w:r w:rsidR="00ED6A67">
        <w:rPr>
          <w:rFonts w:ascii="Times New Roman" w:hAnsi="Times New Roman" w:cs="Times New Roman"/>
        </w:rPr>
        <w:t xml:space="preserve">September </w:t>
      </w:r>
      <w:r w:rsidR="00CB2781">
        <w:rPr>
          <w:rFonts w:ascii="Times New Roman" w:hAnsi="Times New Roman" w:cs="Times New Roman"/>
        </w:rPr>
        <w:t>23</w:t>
      </w:r>
      <w:r w:rsidR="009D24B5" w:rsidRPr="00335E25">
        <w:rPr>
          <w:rFonts w:ascii="Times New Roman" w:hAnsi="Times New Roman" w:cs="Times New Roman"/>
        </w:rPr>
        <w:t>, 202</w:t>
      </w:r>
      <w:r w:rsidR="009D24B5">
        <w:rPr>
          <w:rFonts w:ascii="Times New Roman" w:hAnsi="Times New Roman" w:cs="Times New Roman"/>
        </w:rPr>
        <w:t>1</w:t>
      </w:r>
      <w:r w:rsidR="009D24B5" w:rsidRPr="00335E25">
        <w:rPr>
          <w:rFonts w:ascii="Times New Roman" w:hAnsi="Times New Roman" w:cs="Times New Roman"/>
        </w:rPr>
        <w:t xml:space="preserve"> as </w:t>
      </w:r>
      <w:r w:rsidR="009D24B5">
        <w:rPr>
          <w:rFonts w:ascii="Times New Roman" w:hAnsi="Times New Roman" w:cs="Times New Roman"/>
        </w:rPr>
        <w:t>submitted</w:t>
      </w:r>
      <w:r w:rsidR="009D24B5" w:rsidRPr="00335E25">
        <w:rPr>
          <w:rFonts w:ascii="Times New Roman" w:hAnsi="Times New Roman" w:cs="Times New Roman"/>
        </w:rPr>
        <w:t xml:space="preserve">. </w:t>
      </w:r>
    </w:p>
    <w:p w14:paraId="6E1060CB" w14:textId="77777777" w:rsidR="009D24B5" w:rsidRPr="00335E25" w:rsidRDefault="009D24B5" w:rsidP="009D24B5">
      <w:pPr>
        <w:spacing w:after="0" w:line="240" w:lineRule="auto"/>
        <w:rPr>
          <w:rFonts w:ascii="Times New Roman" w:hAnsi="Times New Roman" w:cs="Times New Roman"/>
        </w:rPr>
      </w:pPr>
    </w:p>
    <w:p w14:paraId="055E2F41" w14:textId="77777777" w:rsidR="009D24B5" w:rsidRPr="00335E25" w:rsidRDefault="009D24B5" w:rsidP="009D24B5">
      <w:pPr>
        <w:spacing w:after="0" w:line="240" w:lineRule="auto"/>
        <w:rPr>
          <w:rFonts w:ascii="Times New Roman" w:hAnsi="Times New Roman" w:cs="Times New Roman"/>
          <w:b/>
          <w:u w:val="single"/>
        </w:rPr>
      </w:pPr>
      <w:bookmarkStart w:id="2" w:name="_Hlk34988083"/>
      <w:r w:rsidRPr="00335E25">
        <w:rPr>
          <w:rFonts w:ascii="Times New Roman" w:hAnsi="Times New Roman" w:cs="Times New Roman"/>
          <w:b/>
          <w:u w:val="single"/>
        </w:rPr>
        <w:t>APPROVED</w:t>
      </w:r>
    </w:p>
    <w:p w14:paraId="5928EFD7" w14:textId="1DA1E316" w:rsidR="00ED6A67" w:rsidRDefault="00ED6A67" w:rsidP="00ED6A67">
      <w:pPr>
        <w:spacing w:after="0" w:line="240" w:lineRule="auto"/>
        <w:rPr>
          <w:rFonts w:ascii="Times New Roman" w:hAnsi="Times New Roman" w:cs="Times New Roman"/>
        </w:rPr>
      </w:pPr>
      <w:bookmarkStart w:id="3" w:name="_Hlk34207849"/>
      <w:bookmarkEnd w:id="2"/>
      <w:r w:rsidRPr="00335E25">
        <w:rPr>
          <w:rFonts w:ascii="Times New Roman" w:hAnsi="Times New Roman" w:cs="Times New Roman"/>
        </w:rPr>
        <w:t xml:space="preserve">Mr. Bassette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xml:space="preserve">; Mr. Cook – aye; and Mr. Cichon </w:t>
      </w:r>
      <w:r w:rsidRPr="00335E25">
        <w:rPr>
          <w:rFonts w:ascii="Times New Roman" w:hAnsi="Times New Roman" w:cs="Times New Roman"/>
        </w:rPr>
        <w:t xml:space="preserve">– </w:t>
      </w:r>
      <w:r>
        <w:rPr>
          <w:rFonts w:ascii="Times New Roman" w:hAnsi="Times New Roman" w:cs="Times New Roman"/>
        </w:rPr>
        <w:t>aye.</w:t>
      </w:r>
    </w:p>
    <w:p w14:paraId="7321A804" w14:textId="77777777" w:rsidR="00CB2781" w:rsidRDefault="00CB2781" w:rsidP="00CB2781">
      <w:pPr>
        <w:widowControl w:val="0"/>
        <w:tabs>
          <w:tab w:val="center" w:pos="4680"/>
          <w:tab w:val="right" w:pos="9360"/>
        </w:tabs>
        <w:suppressAutoHyphens/>
        <w:spacing w:before="115" w:after="0" w:line="240" w:lineRule="auto"/>
        <w:jc w:val="center"/>
        <w:rPr>
          <w:rFonts w:ascii="Times New Roman" w:eastAsia="MS PMincho" w:hAnsi="Times New Roman" w:cs="Mangal"/>
          <w:b/>
          <w:bCs/>
          <w:kern w:val="2"/>
          <w:lang w:eastAsia="ja-JP" w:bidi="hi-IN"/>
        </w:rPr>
      </w:pPr>
      <w:bookmarkStart w:id="4" w:name="_Hlk90028083"/>
    </w:p>
    <w:p w14:paraId="5C268197" w14:textId="4BD2DAD3" w:rsidR="00CB2781" w:rsidRPr="00CB2781" w:rsidRDefault="00CB2781" w:rsidP="00CB2781">
      <w:pPr>
        <w:widowControl w:val="0"/>
        <w:tabs>
          <w:tab w:val="center" w:pos="4680"/>
          <w:tab w:val="right" w:pos="9360"/>
        </w:tabs>
        <w:suppressAutoHyphens/>
        <w:spacing w:before="115" w:after="0" w:line="240" w:lineRule="auto"/>
        <w:jc w:val="center"/>
        <w:rPr>
          <w:rFonts w:ascii="Times New Roman" w:eastAsia="MS PMincho" w:hAnsi="Times New Roman" w:cs="Mangal"/>
          <w:kern w:val="2"/>
          <w:lang w:eastAsia="ja-JP" w:bidi="hi-IN"/>
        </w:rPr>
      </w:pPr>
      <w:r w:rsidRPr="00CB2781">
        <w:rPr>
          <w:rFonts w:ascii="Times New Roman" w:eastAsia="MS PMincho" w:hAnsi="Times New Roman" w:cs="Mangal"/>
          <w:b/>
          <w:bCs/>
          <w:kern w:val="2"/>
          <w:lang w:eastAsia="ja-JP" w:bidi="hi-IN"/>
        </w:rPr>
        <w:t>SILVAROLE AREA VARIANCE DETERMINATION</w:t>
      </w:r>
    </w:p>
    <w:p w14:paraId="4C465DC3" w14:textId="77777777" w:rsidR="00CB2781" w:rsidRPr="00CB2781" w:rsidRDefault="00CB2781" w:rsidP="00CB2781">
      <w:pPr>
        <w:widowControl w:val="0"/>
        <w:tabs>
          <w:tab w:val="center" w:pos="4680"/>
          <w:tab w:val="right" w:pos="9360"/>
        </w:tabs>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Mr. Cook moved, seconded by Mr. Cichon, that the area variance requested by </w:t>
      </w:r>
      <w:r w:rsidRPr="00CB2781">
        <w:rPr>
          <w:rFonts w:ascii="Times New Roman" w:eastAsia="Times New Roman" w:hAnsi="Times New Roman" w:cs="Times New Roman"/>
          <w:kern w:val="2"/>
          <w:lang w:eastAsia="ja-JP" w:bidi="hi-IN"/>
        </w:rPr>
        <w:t xml:space="preserve">William </w:t>
      </w:r>
      <w:proofErr w:type="spellStart"/>
      <w:r w:rsidRPr="00CB2781">
        <w:rPr>
          <w:rFonts w:ascii="Times New Roman" w:eastAsia="Times New Roman" w:hAnsi="Times New Roman" w:cs="Times New Roman"/>
          <w:kern w:val="2"/>
          <w:lang w:eastAsia="ja-JP" w:bidi="hi-IN"/>
        </w:rPr>
        <w:t>Silvarole</w:t>
      </w:r>
      <w:proofErr w:type="spellEnd"/>
      <w:r w:rsidRPr="00CB2781">
        <w:rPr>
          <w:rFonts w:ascii="Times New Roman" w:eastAsia="Times New Roman" w:hAnsi="Times New Roman" w:cs="Times New Roman"/>
          <w:kern w:val="2"/>
          <w:lang w:eastAsia="ja-JP" w:bidi="hi-IN"/>
        </w:rPr>
        <w:t>, 240 Cheese Factory Road, Honeoye Falls, consisting of 5.3 acres, bearing Tax account no. 222.3-1-9.3, located in an RA-1 zone, for construction of a 50x80' pole barn with a side porch the entire 80' length of the building, with a depth of 12', the front porch will be 24' wide and 8' deep, the approximate height is 26'8, the proposed accessory structure exceeds two percent of the lot coverage and will require a variance, whereas code requires the total area of accessory structure not exceed two percent of the lot coverage</w:t>
      </w:r>
      <w:r w:rsidRPr="00CB2781">
        <w:rPr>
          <w:rFonts w:ascii="Times New Roman" w:eastAsia="MS PMincho" w:hAnsi="Times New Roman" w:cs="Mangal"/>
          <w:kern w:val="2"/>
          <w:lang w:eastAsia="ja-JP" w:bidi="hi-IN"/>
        </w:rPr>
        <w:t>, be approved based on the following:</w:t>
      </w:r>
    </w:p>
    <w:p w14:paraId="4287EEDC" w14:textId="77777777" w:rsidR="00CB2781" w:rsidRPr="00CB2781" w:rsidRDefault="00CB2781" w:rsidP="00CB2781">
      <w:pPr>
        <w:widowControl w:val="0"/>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WHEREAS, </w:t>
      </w:r>
      <w:bookmarkStart w:id="5" w:name="_Hlk90020008"/>
      <w:r w:rsidRPr="00CB2781">
        <w:rPr>
          <w:rFonts w:ascii="Times New Roman" w:eastAsia="MS PMincho" w:hAnsi="Times New Roman" w:cs="Mangal"/>
          <w:kern w:val="2"/>
          <w:lang w:eastAsia="ja-JP" w:bidi="hi-IN"/>
        </w:rPr>
        <w:t>William Cranker, of L2 Carpentry &amp; Construction Management Corp</w:t>
      </w:r>
      <w:bookmarkEnd w:id="5"/>
      <w:r w:rsidRPr="00CB2781">
        <w:rPr>
          <w:rFonts w:ascii="Times New Roman" w:eastAsia="MS PMincho" w:hAnsi="Times New Roman" w:cs="Mangal"/>
          <w:kern w:val="2"/>
          <w:lang w:eastAsia="ja-JP" w:bidi="hi-IN"/>
        </w:rPr>
        <w:t xml:space="preserve">, representing </w:t>
      </w:r>
      <w:r w:rsidRPr="00CB2781">
        <w:rPr>
          <w:rFonts w:ascii="Times New Roman" w:eastAsia="Times New Roman" w:hAnsi="Times New Roman" w:cs="Times New Roman"/>
          <w:kern w:val="2"/>
          <w:lang w:eastAsia="ja-JP" w:bidi="hi-IN"/>
        </w:rPr>
        <w:t xml:space="preserve">William </w:t>
      </w:r>
      <w:proofErr w:type="spellStart"/>
      <w:r w:rsidRPr="00CB2781">
        <w:rPr>
          <w:rFonts w:ascii="Times New Roman" w:eastAsia="Times New Roman" w:hAnsi="Times New Roman" w:cs="Times New Roman"/>
          <w:kern w:val="2"/>
          <w:lang w:eastAsia="ja-JP" w:bidi="hi-IN"/>
        </w:rPr>
        <w:t>Silvarole</w:t>
      </w:r>
      <w:proofErr w:type="spellEnd"/>
      <w:r w:rsidRPr="00CB2781">
        <w:rPr>
          <w:rFonts w:ascii="Times New Roman" w:eastAsia="MS PMincho" w:hAnsi="Times New Roman" w:cs="Times New Roman"/>
          <w:kern w:val="2"/>
          <w:lang w:eastAsia="ja-JP" w:bidi="hi-IN"/>
        </w:rPr>
        <w:t>, the property owner, appeared before the Zoning Board of Appeals at the public hearing on December 9th 2021; and</w:t>
      </w:r>
    </w:p>
    <w:p w14:paraId="73E352C6" w14:textId="77777777" w:rsidR="00CB2781" w:rsidRPr="00CB2781" w:rsidRDefault="00CB2781" w:rsidP="00CB2781">
      <w:pPr>
        <w:widowControl w:val="0"/>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WHEREAS, </w:t>
      </w:r>
      <w:r w:rsidRPr="00CB2781">
        <w:rPr>
          <w:rFonts w:ascii="Times New Roman" w:eastAsia="MS PMincho" w:hAnsi="Times New Roman" w:cs="Times New Roman"/>
          <w:kern w:val="2"/>
          <w:lang w:eastAsia="ja-JP" w:bidi="hi-IN"/>
        </w:rPr>
        <w:t>Section 260-8</w:t>
      </w:r>
      <w:proofErr w:type="gramStart"/>
      <w:r w:rsidRPr="00CB2781">
        <w:rPr>
          <w:rFonts w:ascii="Times New Roman" w:eastAsia="MS PMincho" w:hAnsi="Times New Roman" w:cs="Times New Roman"/>
          <w:kern w:val="2"/>
          <w:lang w:eastAsia="ja-JP" w:bidi="hi-IN"/>
        </w:rPr>
        <w:t>C(</w:t>
      </w:r>
      <w:proofErr w:type="gramEnd"/>
      <w:r w:rsidRPr="00CB2781">
        <w:rPr>
          <w:rFonts w:ascii="Times New Roman" w:eastAsia="MS PMincho" w:hAnsi="Times New Roman" w:cs="Times New Roman"/>
          <w:kern w:val="2"/>
          <w:lang w:eastAsia="ja-JP" w:bidi="hi-IN"/>
        </w:rPr>
        <w:t>3) of the Town Code states the total area of all accessory buildings shall not exceed 2% of the lot area.  The lot size is approximately 5.3 acres, or 230868 square feet.  2% of that, the allowed area for accessory buildings, is 4617 square feet.</w:t>
      </w:r>
      <w:r w:rsidRPr="00CB2781">
        <w:rPr>
          <w:rFonts w:ascii="Times New Roman" w:eastAsia="MS PMincho" w:hAnsi="Times New Roman" w:cs="Mangal"/>
          <w:kern w:val="2"/>
          <w:lang w:eastAsia="ja-JP" w:bidi="hi-IN"/>
        </w:rPr>
        <w:t>; and</w:t>
      </w:r>
    </w:p>
    <w:p w14:paraId="72EB627F" w14:textId="77777777" w:rsidR="00CB2781" w:rsidRPr="00CB2781" w:rsidRDefault="00CB2781" w:rsidP="00CB2781">
      <w:pPr>
        <w:widowControl w:val="0"/>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p50x80, covering 4000 square feet.  The barn would have porches on two sides with dimensions of 80x12 and 24x8, covering an additional 1152 square feet.  The total coverage is 5152 square feet, or 2.23% lot </w:t>
      </w:r>
      <w:r w:rsidRPr="00CB2781">
        <w:rPr>
          <w:rFonts w:ascii="Times New Roman" w:eastAsia="MS PMincho" w:hAnsi="Times New Roman" w:cs="Mangal"/>
          <w:kern w:val="2"/>
          <w:lang w:eastAsia="ja-JP" w:bidi="hi-IN"/>
        </w:rPr>
        <w:lastRenderedPageBreak/>
        <w:t>coverage; and</w:t>
      </w:r>
    </w:p>
    <w:p w14:paraId="4B2EA9FB" w14:textId="77777777" w:rsidR="00CB2781" w:rsidRPr="00CB2781" w:rsidRDefault="00CB2781" w:rsidP="00CB2781">
      <w:pPr>
        <w:widowControl w:val="0"/>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WHEREAS, </w:t>
      </w:r>
      <w:proofErr w:type="gramStart"/>
      <w:r w:rsidRPr="00CB2781">
        <w:rPr>
          <w:rFonts w:ascii="Times New Roman" w:eastAsia="MS PMincho" w:hAnsi="Times New Roman" w:cs="Mangal"/>
          <w:kern w:val="2"/>
          <w:lang w:eastAsia="ja-JP" w:bidi="hi-IN"/>
        </w:rPr>
        <w:t>The</w:t>
      </w:r>
      <w:proofErr w:type="gramEnd"/>
      <w:r w:rsidRPr="00CB2781">
        <w:rPr>
          <w:rFonts w:ascii="Times New Roman" w:eastAsia="MS PMincho" w:hAnsi="Times New Roman" w:cs="Mangal"/>
          <w:kern w:val="2"/>
          <w:lang w:eastAsia="ja-JP" w:bidi="hi-IN"/>
        </w:rPr>
        <w:t xml:space="preserve"> applicant appeared before the Planning Board at their March 3, 2021 meeting, where he received Site Plan approval.  While the dimensions of the barn in the approved Site Plan and those of this request before the Zoning Board are different, no portion of this variance changes the location of the structure on the site plan; and</w:t>
      </w:r>
    </w:p>
    <w:p w14:paraId="583BE829" w14:textId="77777777" w:rsidR="00CB2781" w:rsidRPr="00CB2781" w:rsidRDefault="00CB2781" w:rsidP="00CB2781">
      <w:pPr>
        <w:widowControl w:val="0"/>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WHEREAS, </w:t>
      </w:r>
      <w:proofErr w:type="gramStart"/>
      <w:r w:rsidRPr="00CB2781">
        <w:rPr>
          <w:rFonts w:ascii="Times New Roman" w:eastAsia="MS PMincho" w:hAnsi="Times New Roman" w:cs="Mangal"/>
          <w:kern w:val="2"/>
          <w:lang w:eastAsia="ja-JP" w:bidi="hi-IN"/>
        </w:rPr>
        <w:t>Similarly</w:t>
      </w:r>
      <w:proofErr w:type="gramEnd"/>
      <w:r w:rsidRPr="00CB2781">
        <w:rPr>
          <w:rFonts w:ascii="Times New Roman" w:eastAsia="MS PMincho" w:hAnsi="Times New Roman" w:cs="Mangal"/>
          <w:kern w:val="2"/>
          <w:lang w:eastAsia="ja-JP" w:bidi="hi-IN"/>
        </w:rPr>
        <w:t xml:space="preserve"> sized barns exist on nearby properties; and</w:t>
      </w:r>
    </w:p>
    <w:p w14:paraId="0D464EE7" w14:textId="77777777" w:rsidR="00CB2781" w:rsidRPr="00CB2781" w:rsidRDefault="00CB2781" w:rsidP="00CB2781">
      <w:pPr>
        <w:widowControl w:val="0"/>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WHEREAS, </w:t>
      </w:r>
      <w:proofErr w:type="gramStart"/>
      <w:r w:rsidRPr="00CB2781">
        <w:rPr>
          <w:rFonts w:ascii="Times New Roman" w:eastAsia="MS PMincho" w:hAnsi="Times New Roman" w:cs="Mangal"/>
          <w:kern w:val="2"/>
          <w:lang w:eastAsia="ja-JP" w:bidi="hi-IN"/>
        </w:rPr>
        <w:t>The</w:t>
      </w:r>
      <w:proofErr w:type="gramEnd"/>
      <w:r w:rsidRPr="00CB2781">
        <w:rPr>
          <w:rFonts w:ascii="Times New Roman" w:eastAsia="MS PMincho" w:hAnsi="Times New Roman" w:cs="Mangal"/>
          <w:kern w:val="2"/>
          <w:lang w:eastAsia="ja-JP" w:bidi="hi-IN"/>
        </w:rPr>
        <w:t xml:space="preserve"> dimensions are driven by the size of hobby vehicles; and</w:t>
      </w:r>
    </w:p>
    <w:p w14:paraId="5D4DBDDF" w14:textId="77777777" w:rsidR="00CB2781" w:rsidRPr="00CB2781" w:rsidRDefault="00CB2781" w:rsidP="00CB2781">
      <w:pPr>
        <w:widowControl w:val="0"/>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WHEREAS, </w:t>
      </w:r>
      <w:proofErr w:type="gramStart"/>
      <w:r w:rsidRPr="00CB2781">
        <w:rPr>
          <w:rFonts w:ascii="Times New Roman" w:eastAsia="MS PMincho" w:hAnsi="Times New Roman" w:cs="Mangal"/>
          <w:kern w:val="2"/>
          <w:lang w:eastAsia="ja-JP" w:bidi="hi-IN"/>
        </w:rPr>
        <w:t>The</w:t>
      </w:r>
      <w:proofErr w:type="gramEnd"/>
      <w:r w:rsidRPr="00CB2781">
        <w:rPr>
          <w:rFonts w:ascii="Times New Roman" w:eastAsia="MS PMincho" w:hAnsi="Times New Roman" w:cs="Mangal"/>
          <w:kern w:val="2"/>
          <w:lang w:eastAsia="ja-JP" w:bidi="hi-IN"/>
        </w:rPr>
        <w:t xml:space="preserve"> porch is there for aesthetic reasons; and</w:t>
      </w:r>
    </w:p>
    <w:p w14:paraId="0A79F892" w14:textId="77777777" w:rsidR="00CB2781" w:rsidRPr="00CB2781" w:rsidRDefault="00CB2781" w:rsidP="00CB2781">
      <w:pPr>
        <w:widowControl w:val="0"/>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WHEREAS, </w:t>
      </w:r>
      <w:proofErr w:type="gramStart"/>
      <w:r w:rsidRPr="00CB2781">
        <w:rPr>
          <w:rFonts w:ascii="Times New Roman" w:eastAsia="MS PMincho" w:hAnsi="Times New Roman" w:cs="Mangal"/>
          <w:kern w:val="2"/>
          <w:lang w:eastAsia="ja-JP" w:bidi="hi-IN"/>
        </w:rPr>
        <w:t>No</w:t>
      </w:r>
      <w:proofErr w:type="gramEnd"/>
      <w:r w:rsidRPr="00CB2781">
        <w:rPr>
          <w:rFonts w:ascii="Times New Roman" w:eastAsia="MS PMincho" w:hAnsi="Times New Roman" w:cs="Mangal"/>
          <w:kern w:val="2"/>
          <w:lang w:eastAsia="ja-JP" w:bidi="hi-IN"/>
        </w:rPr>
        <w:t xml:space="preserve"> members of the public commented during the public hearing; and</w:t>
      </w:r>
    </w:p>
    <w:p w14:paraId="0441A361" w14:textId="77777777" w:rsidR="00CB2781" w:rsidRPr="00CB2781" w:rsidRDefault="00CB2781" w:rsidP="00CB2781">
      <w:pPr>
        <w:widowControl w:val="0"/>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WHEREAS, </w:t>
      </w:r>
      <w:proofErr w:type="gramStart"/>
      <w:r w:rsidRPr="00CB2781">
        <w:rPr>
          <w:rFonts w:ascii="Times New Roman" w:eastAsia="MS PMincho" w:hAnsi="Times New Roman" w:cs="Mangal"/>
          <w:kern w:val="2"/>
          <w:lang w:eastAsia="ja-JP" w:bidi="hi-IN"/>
        </w:rPr>
        <w:t>This</w:t>
      </w:r>
      <w:proofErr w:type="gramEnd"/>
      <w:r w:rsidRPr="00CB2781">
        <w:rPr>
          <w:rFonts w:ascii="Times New Roman" w:eastAsia="MS PMincho" w:hAnsi="Times New Roman" w:cs="Mangal"/>
          <w:kern w:val="2"/>
          <w:lang w:eastAsia="ja-JP" w:bidi="hi-IN"/>
        </w:rPr>
        <w:t xml:space="preserve"> application was submitted to the County Planning Board review under General Municipal Law 239-m, who returned comments dated </w:t>
      </w:r>
      <w:r w:rsidRPr="00CB2781">
        <w:rPr>
          <w:rFonts w:ascii="Times New Roman" w:eastAsia="MS PMincho" w:hAnsi="Times New Roman" w:cs="Times New Roman"/>
          <w:kern w:val="2"/>
          <w:lang w:eastAsia="ja-JP" w:bidi="hi-IN"/>
        </w:rPr>
        <w:t>December 7th 2021</w:t>
      </w:r>
      <w:r w:rsidRPr="00CB2781">
        <w:rPr>
          <w:rFonts w:ascii="Times New Roman" w:eastAsia="MS PMincho" w:hAnsi="Times New Roman" w:cs="Mangal"/>
          <w:kern w:val="2"/>
          <w:lang w:eastAsia="ja-JP" w:bidi="hi-IN"/>
        </w:rPr>
        <w:t>; and</w:t>
      </w:r>
    </w:p>
    <w:p w14:paraId="65256567" w14:textId="77777777" w:rsidR="00CB2781" w:rsidRPr="00CB2781" w:rsidRDefault="00CB2781" w:rsidP="00CB2781">
      <w:pPr>
        <w:widowControl w:val="0"/>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WHEREAS, </w:t>
      </w:r>
      <w:proofErr w:type="gramStart"/>
      <w:r w:rsidRPr="00CB2781">
        <w:rPr>
          <w:rFonts w:ascii="Times New Roman" w:eastAsia="MS PMincho" w:hAnsi="Times New Roman" w:cs="Mangal"/>
          <w:kern w:val="2"/>
          <w:lang w:eastAsia="ja-JP" w:bidi="hi-IN"/>
        </w:rPr>
        <w:t>After</w:t>
      </w:r>
      <w:proofErr w:type="gramEnd"/>
      <w:r w:rsidRPr="00CB2781">
        <w:rPr>
          <w:rFonts w:ascii="Times New Roman" w:eastAsia="MS PMincho" w:hAnsi="Times New Roman" w:cs="Mangal"/>
          <w:kern w:val="2"/>
          <w:lang w:eastAsia="ja-JP" w:bidi="hi-IN"/>
        </w:rPr>
        <w:t xml:space="preserve"> review, the Zoning Board of Appeals has weighed the effects of the requested variance on the health, safety, and welfare of the neighborhood and community, and made the following findings:</w:t>
      </w:r>
    </w:p>
    <w:p w14:paraId="66AFFDDA" w14:textId="77777777" w:rsidR="00CB2781" w:rsidRPr="00CB2781" w:rsidRDefault="00CB2781" w:rsidP="00CB2781">
      <w:pPr>
        <w:widowControl w:val="0"/>
        <w:numPr>
          <w:ilvl w:val="0"/>
          <w:numId w:val="4"/>
        </w:numPr>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The requested benefit can</w:t>
      </w:r>
      <w:r w:rsidRPr="00CB2781">
        <w:rPr>
          <w:rFonts w:ascii="Times New Roman" w:eastAsia="MS PMincho" w:hAnsi="Times New Roman" w:cs="Mangal"/>
          <w:b/>
          <w:bCs/>
          <w:kern w:val="2"/>
          <w:lang w:eastAsia="ja-JP" w:bidi="hi-IN"/>
        </w:rPr>
        <w:t>not</w:t>
      </w:r>
      <w:r w:rsidRPr="00CB2781">
        <w:rPr>
          <w:rFonts w:ascii="Times New Roman" w:eastAsia="MS PMincho" w:hAnsi="Times New Roman" w:cs="Mangal"/>
          <w:kern w:val="2"/>
          <w:lang w:eastAsia="ja-JP" w:bidi="hi-IN"/>
        </w:rPr>
        <w:t xml:space="preserve"> be achieved by other feasible means.  </w:t>
      </w:r>
    </w:p>
    <w:p w14:paraId="08AA8172" w14:textId="77777777" w:rsidR="00CB2781" w:rsidRPr="00CB2781" w:rsidRDefault="00CB2781" w:rsidP="00CB2781">
      <w:pPr>
        <w:widowControl w:val="0"/>
        <w:numPr>
          <w:ilvl w:val="0"/>
          <w:numId w:val="4"/>
        </w:numPr>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The request is </w:t>
      </w:r>
      <w:r w:rsidRPr="00CB2781">
        <w:rPr>
          <w:rFonts w:ascii="Times New Roman" w:eastAsia="MS PMincho" w:hAnsi="Times New Roman" w:cs="Mangal"/>
          <w:b/>
          <w:bCs/>
          <w:kern w:val="2"/>
          <w:lang w:eastAsia="ja-JP" w:bidi="hi-IN"/>
        </w:rPr>
        <w:t>not</w:t>
      </w:r>
      <w:r w:rsidRPr="00CB2781">
        <w:rPr>
          <w:rFonts w:ascii="Times New Roman" w:eastAsia="MS PMincho" w:hAnsi="Times New Roman" w:cs="Mangal"/>
          <w:kern w:val="2"/>
          <w:lang w:eastAsia="ja-JP" w:bidi="hi-IN"/>
        </w:rPr>
        <w:t xml:space="preserve"> substantial, as it is an increase in coverage of ~0.23%.</w:t>
      </w:r>
    </w:p>
    <w:p w14:paraId="10349F73" w14:textId="77777777" w:rsidR="00CB2781" w:rsidRPr="00CB2781" w:rsidRDefault="00CB2781" w:rsidP="00CB2781">
      <w:pPr>
        <w:widowControl w:val="0"/>
        <w:numPr>
          <w:ilvl w:val="0"/>
          <w:numId w:val="4"/>
        </w:numPr>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Upon review of Short Environmental Assessment Form (617.20 Appendix B), the board finds the request will </w:t>
      </w:r>
      <w:r w:rsidRPr="00CB2781">
        <w:rPr>
          <w:rFonts w:ascii="Times New Roman" w:eastAsia="MS PMincho" w:hAnsi="Times New Roman" w:cs="Mangal"/>
          <w:b/>
          <w:bCs/>
          <w:kern w:val="2"/>
          <w:lang w:eastAsia="ja-JP" w:bidi="hi-IN"/>
        </w:rPr>
        <w:t>not</w:t>
      </w:r>
      <w:r w:rsidRPr="00CB2781">
        <w:rPr>
          <w:rFonts w:ascii="Times New Roman" w:eastAsia="MS PMincho" w:hAnsi="Times New Roman" w:cs="Mangal"/>
          <w:kern w:val="2"/>
          <w:lang w:eastAsia="ja-JP" w:bidi="hi-IN"/>
        </w:rPr>
        <w:t xml:space="preserve"> have any adverse physical or environmental effects, as any additional impact is minuscule in comparison to the already approved construction. </w:t>
      </w:r>
    </w:p>
    <w:p w14:paraId="4DD5B89F" w14:textId="77777777" w:rsidR="00CB2781" w:rsidRPr="00CB2781" w:rsidRDefault="00CB2781" w:rsidP="00CB2781">
      <w:pPr>
        <w:widowControl w:val="0"/>
        <w:numPr>
          <w:ilvl w:val="0"/>
          <w:numId w:val="4"/>
        </w:numPr>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The request will </w:t>
      </w:r>
      <w:r w:rsidRPr="00CB2781">
        <w:rPr>
          <w:rFonts w:ascii="Times New Roman" w:eastAsia="MS PMincho" w:hAnsi="Times New Roman" w:cs="Mangal"/>
          <w:b/>
          <w:bCs/>
          <w:kern w:val="2"/>
          <w:lang w:eastAsia="ja-JP" w:bidi="hi-IN"/>
        </w:rPr>
        <w:t>not</w:t>
      </w:r>
      <w:r w:rsidRPr="00CB2781">
        <w:rPr>
          <w:rFonts w:ascii="Times New Roman" w:eastAsia="MS PMincho" w:hAnsi="Times New Roman" w:cs="Mangal"/>
          <w:kern w:val="2"/>
          <w:lang w:eastAsia="ja-JP" w:bidi="hi-IN"/>
        </w:rPr>
        <w:t xml:space="preserve"> have an undesirable change in the neighborhood</w:t>
      </w:r>
      <w:r w:rsidRPr="00CB2781">
        <w:rPr>
          <w:rFonts w:ascii="Times New Roman" w:eastAsia="MS PMincho" w:hAnsi="Times New Roman" w:cs="Times New Roman"/>
          <w:kern w:val="2"/>
          <w:lang w:eastAsia="ja-JP" w:bidi="hi-IN"/>
        </w:rPr>
        <w:t xml:space="preserve">, as similarly sized accessory structures already exist on nearby properties. </w:t>
      </w:r>
    </w:p>
    <w:p w14:paraId="1B188E4C" w14:textId="77777777" w:rsidR="00CB2781" w:rsidRPr="00CB2781" w:rsidRDefault="00CB2781" w:rsidP="00CB2781">
      <w:pPr>
        <w:widowControl w:val="0"/>
        <w:numPr>
          <w:ilvl w:val="0"/>
          <w:numId w:val="4"/>
        </w:numPr>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 xml:space="preserve">The difficulty </w:t>
      </w:r>
      <w:r w:rsidRPr="00CB2781">
        <w:rPr>
          <w:rFonts w:ascii="Times New Roman" w:eastAsia="MS PMincho" w:hAnsi="Times New Roman" w:cs="Mangal"/>
          <w:b/>
          <w:bCs/>
          <w:kern w:val="2"/>
          <w:lang w:eastAsia="ja-JP" w:bidi="hi-IN"/>
        </w:rPr>
        <w:t>was</w:t>
      </w:r>
      <w:r w:rsidRPr="00CB2781">
        <w:rPr>
          <w:rFonts w:ascii="Times New Roman" w:eastAsia="MS PMincho" w:hAnsi="Times New Roman" w:cs="Mangal"/>
          <w:kern w:val="2"/>
          <w:lang w:eastAsia="ja-JP" w:bidi="hi-IN"/>
        </w:rPr>
        <w:t xml:space="preserve"> self-created, as the applicants desire for the space is driving this request. </w:t>
      </w:r>
    </w:p>
    <w:p w14:paraId="1817A79E" w14:textId="77777777" w:rsidR="00CB2781" w:rsidRPr="00CB2781" w:rsidRDefault="00CB2781" w:rsidP="00CB2781">
      <w:pPr>
        <w:widowControl w:val="0"/>
        <w:numPr>
          <w:ilvl w:val="0"/>
          <w:numId w:val="4"/>
        </w:numPr>
        <w:suppressAutoHyphens/>
        <w:spacing w:before="115" w:after="0" w:line="240" w:lineRule="auto"/>
        <w:rPr>
          <w:rFonts w:ascii="Times New Roman" w:eastAsia="MS PMincho" w:hAnsi="Times New Roman" w:cs="Times New Roman"/>
          <w:kern w:val="2"/>
          <w:lang w:eastAsia="ja-JP" w:bidi="hi-IN"/>
        </w:rPr>
      </w:pPr>
      <w:r w:rsidRPr="00CB2781">
        <w:rPr>
          <w:rFonts w:ascii="Times New Roman" w:eastAsia="MS PMincho" w:hAnsi="Times New Roman" w:cs="Times New Roman"/>
          <w:kern w:val="2"/>
          <w:lang w:eastAsia="ja-JP" w:bidi="hi-IN"/>
        </w:rPr>
        <w:t>This is a Type II action under SEQR</w:t>
      </w:r>
    </w:p>
    <w:p w14:paraId="5E86201A" w14:textId="77777777" w:rsidR="00CB2781" w:rsidRPr="00CB2781" w:rsidRDefault="00CB2781" w:rsidP="00CB2781">
      <w:pPr>
        <w:widowControl w:val="0"/>
        <w:suppressAutoHyphens/>
        <w:spacing w:before="115" w:after="0" w:line="240" w:lineRule="auto"/>
        <w:rPr>
          <w:rFonts w:ascii="Times New Roman" w:eastAsia="MS PMincho" w:hAnsi="Times New Roman" w:cs="Mangal"/>
          <w:kern w:val="2"/>
          <w:lang w:eastAsia="ja-JP" w:bidi="hi-IN"/>
        </w:rPr>
      </w:pPr>
      <w:r w:rsidRPr="00CB2781">
        <w:rPr>
          <w:rFonts w:ascii="Times New Roman" w:eastAsia="MS PMincho" w:hAnsi="Times New Roman" w:cs="Mangal"/>
          <w:kern w:val="2"/>
          <w:lang w:eastAsia="ja-JP" w:bidi="hi-IN"/>
        </w:rPr>
        <w:t>NOW, THEREFORE, BE IT RESOLVED that the application be granted for the reason</w:t>
      </w:r>
      <w:bookmarkEnd w:id="4"/>
      <w:r w:rsidRPr="00CB2781">
        <w:rPr>
          <w:rFonts w:ascii="Times New Roman" w:eastAsia="MS PMincho" w:hAnsi="Times New Roman" w:cs="Mangal"/>
          <w:kern w:val="2"/>
          <w:lang w:eastAsia="ja-JP" w:bidi="hi-IN"/>
        </w:rPr>
        <w:t>s stated above.</w:t>
      </w:r>
    </w:p>
    <w:p w14:paraId="38560D19" w14:textId="77777777" w:rsidR="005A13ED" w:rsidRDefault="005A13ED" w:rsidP="00EE48C1">
      <w:pPr>
        <w:widowControl w:val="0"/>
        <w:tabs>
          <w:tab w:val="center" w:pos="4680"/>
          <w:tab w:val="right" w:pos="9360"/>
        </w:tabs>
        <w:suppressAutoHyphens/>
        <w:spacing w:before="156" w:after="0" w:line="240" w:lineRule="auto"/>
        <w:rPr>
          <w:rFonts w:ascii="Times New Roman" w:eastAsia="MS PMincho" w:hAnsi="Times New Roman" w:cs="Mangal"/>
          <w:b/>
          <w:bCs/>
          <w:kern w:val="2"/>
          <w:u w:val="single"/>
          <w:lang w:eastAsia="ja-JP" w:bidi="hi-IN"/>
        </w:rPr>
      </w:pPr>
    </w:p>
    <w:bookmarkEnd w:id="3"/>
    <w:p w14:paraId="59D45DE7" w14:textId="151D9448" w:rsidR="00CB2781" w:rsidRDefault="00CB2781" w:rsidP="00D113B4">
      <w:pPr>
        <w:spacing w:after="0" w:line="240" w:lineRule="auto"/>
        <w:rPr>
          <w:rFonts w:ascii="Times New Roman" w:hAnsi="Times New Roman" w:cs="Times New Roman"/>
          <w:b/>
          <w:u w:val="single"/>
        </w:rPr>
      </w:pPr>
    </w:p>
    <w:p w14:paraId="3D102646" w14:textId="77777777" w:rsidR="00CB2781" w:rsidRDefault="00CB2781" w:rsidP="00D113B4">
      <w:pPr>
        <w:spacing w:after="0" w:line="240" w:lineRule="auto"/>
        <w:rPr>
          <w:rFonts w:ascii="Times New Roman" w:hAnsi="Times New Roman" w:cs="Times New Roman"/>
          <w:b/>
          <w:u w:val="single"/>
        </w:rPr>
      </w:pPr>
    </w:p>
    <w:p w14:paraId="334554F6" w14:textId="43235211" w:rsidR="00D113B4" w:rsidRPr="00335E25" w:rsidRDefault="00D113B4" w:rsidP="00D113B4">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05D92F4C" w14:textId="631FA0BB" w:rsidR="00D113B4" w:rsidRDefault="004336D8" w:rsidP="00D113B4">
      <w:pPr>
        <w:spacing w:after="0" w:line="240" w:lineRule="auto"/>
        <w:rPr>
          <w:rFonts w:ascii="Times New Roman" w:hAnsi="Times New Roman" w:cs="Times New Roman"/>
        </w:rPr>
      </w:pPr>
      <w:r w:rsidRPr="00335E25">
        <w:rPr>
          <w:rFonts w:ascii="Times New Roman" w:hAnsi="Times New Roman" w:cs="Times New Roman"/>
        </w:rPr>
        <w:t>Mr.</w:t>
      </w:r>
      <w:r w:rsidR="00CB2781">
        <w:rPr>
          <w:rFonts w:ascii="Times New Roman" w:hAnsi="Times New Roman" w:cs="Times New Roman"/>
        </w:rPr>
        <w:t xml:space="preserve"> Maxon</w:t>
      </w:r>
      <w:r w:rsidRPr="00335E25">
        <w:rPr>
          <w:rFonts w:ascii="Times New Roman" w:hAnsi="Times New Roman" w:cs="Times New Roman"/>
        </w:rPr>
        <w:t xml:space="preserve">, </w:t>
      </w:r>
      <w:r w:rsidR="00D113B4" w:rsidRPr="00335E25">
        <w:rPr>
          <w:rFonts w:ascii="Times New Roman" w:hAnsi="Times New Roman" w:cs="Times New Roman"/>
        </w:rPr>
        <w:t>moved, second by</w:t>
      </w:r>
      <w:r>
        <w:rPr>
          <w:rFonts w:ascii="Times New Roman" w:hAnsi="Times New Roman" w:cs="Times New Roman"/>
        </w:rPr>
        <w:t xml:space="preserve"> Mr</w:t>
      </w:r>
      <w:r w:rsidR="00BD4049">
        <w:rPr>
          <w:rFonts w:ascii="Times New Roman" w:hAnsi="Times New Roman" w:cs="Times New Roman"/>
        </w:rPr>
        <w:t xml:space="preserve">. </w:t>
      </w:r>
      <w:r>
        <w:rPr>
          <w:rFonts w:ascii="Times New Roman" w:hAnsi="Times New Roman" w:cs="Times New Roman"/>
        </w:rPr>
        <w:t>Cichon</w:t>
      </w:r>
      <w:r w:rsidR="00D113B4" w:rsidRPr="00335E25">
        <w:rPr>
          <w:rFonts w:ascii="Times New Roman" w:hAnsi="Times New Roman" w:cs="Times New Roman"/>
        </w:rPr>
        <w:t xml:space="preserve"> to </w:t>
      </w:r>
      <w:r w:rsidR="00EE48C1">
        <w:rPr>
          <w:rFonts w:ascii="Times New Roman" w:hAnsi="Times New Roman" w:cs="Times New Roman"/>
        </w:rPr>
        <w:t>adjourn the meeting at</w:t>
      </w:r>
      <w:r w:rsidR="00D113B4">
        <w:rPr>
          <w:rFonts w:ascii="Times New Roman" w:hAnsi="Times New Roman" w:cs="Times New Roman"/>
        </w:rPr>
        <w:t xml:space="preserve"> 7:</w:t>
      </w:r>
      <w:r w:rsidR="00EE48C1">
        <w:rPr>
          <w:rFonts w:ascii="Times New Roman" w:hAnsi="Times New Roman" w:cs="Times New Roman"/>
        </w:rPr>
        <w:t>15</w:t>
      </w:r>
      <w:r w:rsidR="00D113B4">
        <w:rPr>
          <w:rFonts w:ascii="Times New Roman" w:hAnsi="Times New Roman" w:cs="Times New Roman"/>
        </w:rPr>
        <w:t>pm</w:t>
      </w:r>
      <w:r w:rsidR="00D113B4" w:rsidRPr="00335E25">
        <w:rPr>
          <w:rFonts w:ascii="Times New Roman" w:hAnsi="Times New Roman" w:cs="Times New Roman"/>
        </w:rPr>
        <w:t xml:space="preserve">. </w:t>
      </w:r>
    </w:p>
    <w:p w14:paraId="0A954CBE" w14:textId="1CADC834" w:rsidR="00EE48C1" w:rsidRDefault="00EE48C1" w:rsidP="00D113B4">
      <w:pPr>
        <w:spacing w:after="0" w:line="240" w:lineRule="auto"/>
        <w:rPr>
          <w:rFonts w:ascii="Times New Roman" w:hAnsi="Times New Roman" w:cs="Times New Roman"/>
        </w:rPr>
      </w:pPr>
    </w:p>
    <w:p w14:paraId="5D42031E" w14:textId="77777777" w:rsidR="00EE48C1" w:rsidRPr="00335E25" w:rsidRDefault="00EE48C1" w:rsidP="00EE48C1">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487E7236" w14:textId="742F2C12" w:rsidR="00EE48C1" w:rsidRDefault="00EE48C1" w:rsidP="00EE48C1">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sidR="00CB2781">
        <w:rPr>
          <w:rFonts w:ascii="Times New Roman" w:hAnsi="Times New Roman" w:cs="Times New Roman"/>
        </w:rPr>
        <w:t>;</w:t>
      </w:r>
      <w:r>
        <w:rPr>
          <w:rFonts w:ascii="Times New Roman" w:hAnsi="Times New Roman" w:cs="Times New Roman"/>
        </w:rPr>
        <w:t xml:space="preserve"> Mr. Cook – aye; and Mr. Cichon </w:t>
      </w:r>
      <w:r w:rsidRPr="00335E25">
        <w:rPr>
          <w:rFonts w:ascii="Times New Roman" w:hAnsi="Times New Roman" w:cs="Times New Roman"/>
        </w:rPr>
        <w:t xml:space="preserve">– </w:t>
      </w:r>
      <w:r>
        <w:rPr>
          <w:rFonts w:ascii="Times New Roman" w:hAnsi="Times New Roman" w:cs="Times New Roman"/>
        </w:rPr>
        <w:t>aye.</w:t>
      </w:r>
    </w:p>
    <w:p w14:paraId="02253CC2" w14:textId="50BAA00E" w:rsidR="00386A2A" w:rsidRPr="00CB2781" w:rsidRDefault="009D24B5" w:rsidP="00CB2781">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386A2A" w:rsidRPr="00CB27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9C82" w14:textId="77777777" w:rsidR="00BA4A2F" w:rsidRDefault="00BA4A2F" w:rsidP="005D2495">
      <w:pPr>
        <w:spacing w:after="0" w:line="240" w:lineRule="auto"/>
      </w:pPr>
      <w:r>
        <w:separator/>
      </w:r>
    </w:p>
  </w:endnote>
  <w:endnote w:type="continuationSeparator" w:id="0">
    <w:p w14:paraId="60A4514C" w14:textId="77777777" w:rsidR="00BA4A2F" w:rsidRDefault="00BA4A2F" w:rsidP="005D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646739B3" w14:textId="77777777" w:rsidR="001D0E4F" w:rsidRDefault="00BD40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71D68AF" w14:textId="77777777" w:rsidR="001D0E4F" w:rsidRDefault="005C0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12DA" w14:textId="77777777" w:rsidR="00BA4A2F" w:rsidRDefault="00BA4A2F" w:rsidP="005D2495">
      <w:pPr>
        <w:spacing w:after="0" w:line="240" w:lineRule="auto"/>
      </w:pPr>
      <w:r>
        <w:separator/>
      </w:r>
    </w:p>
  </w:footnote>
  <w:footnote w:type="continuationSeparator" w:id="0">
    <w:p w14:paraId="2DBBD3CD" w14:textId="77777777" w:rsidR="00BA4A2F" w:rsidRDefault="00BA4A2F" w:rsidP="005D2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74C3" w14:textId="6821E0E4" w:rsidR="00834485" w:rsidRDefault="00287A22">
    <w:pPr>
      <w:pStyle w:val="Header"/>
    </w:pPr>
    <w:r>
      <w:t>Una</w:t>
    </w:r>
    <w:r w:rsidR="00BD4049">
      <w:t>pproved</w:t>
    </w:r>
    <w:r w:rsidR="00BD4049">
      <w:tab/>
    </w:r>
    <w:r w:rsidR="00BD4049">
      <w:tab/>
    </w:r>
    <w:r>
      <w:t>December 9</w:t>
    </w:r>
    <w:r w:rsidR="00BD4049">
      <w:t>, 2021</w:t>
    </w:r>
  </w:p>
  <w:p w14:paraId="1CBE235A" w14:textId="77777777" w:rsidR="001D0E4F" w:rsidRDefault="005C0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C67"/>
    <w:multiLevelType w:val="multilevel"/>
    <w:tmpl w:val="000E8F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1F4431DD"/>
    <w:multiLevelType w:val="multilevel"/>
    <w:tmpl w:val="6928BC5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41800FFA"/>
    <w:multiLevelType w:val="multilevel"/>
    <w:tmpl w:val="3DE8444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5C487466"/>
    <w:multiLevelType w:val="multilevel"/>
    <w:tmpl w:val="5966EEF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B5"/>
    <w:rsid w:val="00056CDF"/>
    <w:rsid w:val="000A0EA2"/>
    <w:rsid w:val="000B5CF5"/>
    <w:rsid w:val="0015004D"/>
    <w:rsid w:val="001537C1"/>
    <w:rsid w:val="00247EF0"/>
    <w:rsid w:val="00272F38"/>
    <w:rsid w:val="00287A22"/>
    <w:rsid w:val="002E604B"/>
    <w:rsid w:val="00362A70"/>
    <w:rsid w:val="00386A2A"/>
    <w:rsid w:val="00400EDC"/>
    <w:rsid w:val="004336D8"/>
    <w:rsid w:val="0048501F"/>
    <w:rsid w:val="005A13ED"/>
    <w:rsid w:val="005C0F42"/>
    <w:rsid w:val="005D2495"/>
    <w:rsid w:val="005F47AB"/>
    <w:rsid w:val="00611BF3"/>
    <w:rsid w:val="00674954"/>
    <w:rsid w:val="00841801"/>
    <w:rsid w:val="00850165"/>
    <w:rsid w:val="009D24B5"/>
    <w:rsid w:val="009E55A0"/>
    <w:rsid w:val="00A2712E"/>
    <w:rsid w:val="00B603D4"/>
    <w:rsid w:val="00BA4A2F"/>
    <w:rsid w:val="00BD4049"/>
    <w:rsid w:val="00BE1EDF"/>
    <w:rsid w:val="00CB2781"/>
    <w:rsid w:val="00D113B4"/>
    <w:rsid w:val="00E216C7"/>
    <w:rsid w:val="00ED6A67"/>
    <w:rsid w:val="00EE48C1"/>
    <w:rsid w:val="00F405AC"/>
    <w:rsid w:val="00F83A6C"/>
    <w:rsid w:val="00F9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F126C"/>
  <w15:chartTrackingRefBased/>
  <w15:docId w15:val="{9B6C8806-05B5-4665-8682-77F6F495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24B5"/>
    <w:pPr>
      <w:tabs>
        <w:tab w:val="center" w:pos="4680"/>
        <w:tab w:val="right" w:pos="9360"/>
      </w:tabs>
      <w:spacing w:after="0" w:line="240" w:lineRule="auto"/>
    </w:pPr>
  </w:style>
  <w:style w:type="character" w:customStyle="1" w:styleId="HeaderChar">
    <w:name w:val="Header Char"/>
    <w:basedOn w:val="DefaultParagraphFont"/>
    <w:link w:val="Header"/>
    <w:rsid w:val="009D24B5"/>
  </w:style>
  <w:style w:type="paragraph" w:styleId="Footer">
    <w:name w:val="footer"/>
    <w:basedOn w:val="Normal"/>
    <w:link w:val="FooterChar"/>
    <w:uiPriority w:val="99"/>
    <w:unhideWhenUsed/>
    <w:rsid w:val="009D2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Michelle Booth</cp:lastModifiedBy>
  <cp:revision>4</cp:revision>
  <cp:lastPrinted>2021-12-10T14:10:00Z</cp:lastPrinted>
  <dcterms:created xsi:type="dcterms:W3CDTF">2021-12-10T14:11:00Z</dcterms:created>
  <dcterms:modified xsi:type="dcterms:W3CDTF">2022-01-13T19:35:00Z</dcterms:modified>
</cp:coreProperties>
</file>