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7FAE" w14:textId="20608B71" w:rsidR="009252FD" w:rsidRPr="00385DF1" w:rsidRDefault="009252FD" w:rsidP="009252FD">
      <w:pPr>
        <w:spacing w:line="240" w:lineRule="auto"/>
        <w:rPr>
          <w:rFonts w:ascii="Times New Roman" w:hAnsi="Times New Roman" w:cs="Times New Roman"/>
          <w:sz w:val="24"/>
          <w:szCs w:val="24"/>
        </w:rPr>
      </w:pPr>
      <w:r w:rsidRPr="00385DF1">
        <w:rPr>
          <w:rFonts w:ascii="Times New Roman" w:hAnsi="Times New Roman" w:cs="Times New Roman"/>
          <w:sz w:val="24"/>
          <w:szCs w:val="24"/>
        </w:rPr>
        <w:t xml:space="preserve">A Regular Meeting of the Zoning Board of Appeals was held on Thursday, </w:t>
      </w:r>
      <w:r>
        <w:rPr>
          <w:rFonts w:ascii="Times New Roman" w:hAnsi="Times New Roman" w:cs="Times New Roman"/>
          <w:sz w:val="24"/>
          <w:szCs w:val="24"/>
        </w:rPr>
        <w:t>February 23, 2023</w:t>
      </w:r>
      <w:r w:rsidRPr="00385DF1">
        <w:rPr>
          <w:rFonts w:ascii="Times New Roman" w:hAnsi="Times New Roman" w:cs="Times New Roman"/>
          <w:sz w:val="24"/>
          <w:szCs w:val="24"/>
        </w:rPr>
        <w:t xml:space="preserve"> at the Mendon </w:t>
      </w:r>
      <w:r>
        <w:rPr>
          <w:rFonts w:ascii="Times New Roman" w:hAnsi="Times New Roman" w:cs="Times New Roman"/>
          <w:sz w:val="24"/>
          <w:szCs w:val="24"/>
        </w:rPr>
        <w:t>Town Hall, 16 West</w:t>
      </w:r>
      <w:r w:rsidRPr="00385DF1">
        <w:rPr>
          <w:rFonts w:ascii="Times New Roman" w:hAnsi="Times New Roman" w:cs="Times New Roman"/>
          <w:sz w:val="24"/>
          <w:szCs w:val="24"/>
        </w:rPr>
        <w:t xml:space="preserve"> Main Street, Honeoye Falls, NY, 14472 at 7:00</w:t>
      </w:r>
      <w:r>
        <w:rPr>
          <w:rFonts w:ascii="Times New Roman" w:hAnsi="Times New Roman" w:cs="Times New Roman"/>
          <w:sz w:val="24"/>
          <w:szCs w:val="24"/>
        </w:rPr>
        <w:t xml:space="preserve"> pm. </w:t>
      </w:r>
    </w:p>
    <w:p w14:paraId="6688F6B9" w14:textId="77777777" w:rsidR="009252FD" w:rsidRPr="00385DF1" w:rsidRDefault="009252FD" w:rsidP="009252F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PRESENT:</w:t>
      </w:r>
      <w:r w:rsidRPr="00385DF1">
        <w:rPr>
          <w:rFonts w:ascii="Times New Roman" w:hAnsi="Times New Roman" w:cs="Times New Roman"/>
          <w:sz w:val="24"/>
          <w:szCs w:val="24"/>
        </w:rPr>
        <w:tab/>
        <w:t>Daniel Bassette</w:t>
      </w:r>
    </w:p>
    <w:p w14:paraId="2F6E001C" w14:textId="77777777" w:rsidR="009252FD" w:rsidRPr="00385DF1" w:rsidRDefault="009252FD" w:rsidP="009252F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Stephen Maxon</w:t>
      </w:r>
    </w:p>
    <w:p w14:paraId="2A06F10A" w14:textId="77777777" w:rsidR="009252FD" w:rsidRPr="00385DF1" w:rsidRDefault="009252FD" w:rsidP="009252F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Dustin Cichon</w:t>
      </w:r>
    </w:p>
    <w:p w14:paraId="36192377" w14:textId="77777777" w:rsidR="009252FD" w:rsidRDefault="009252FD" w:rsidP="009252F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 xml:space="preserve">Christian Mahood </w:t>
      </w:r>
    </w:p>
    <w:p w14:paraId="10DB06AB" w14:textId="01DDD3F6" w:rsidR="009252FD" w:rsidRDefault="009252FD" w:rsidP="009252FD">
      <w:pPr>
        <w:spacing w:after="0" w:line="240" w:lineRule="auto"/>
        <w:ind w:left="720" w:firstLine="720"/>
        <w:rPr>
          <w:rFonts w:ascii="Times New Roman" w:hAnsi="Times New Roman" w:cs="Times New Roman"/>
          <w:sz w:val="24"/>
          <w:szCs w:val="24"/>
        </w:rPr>
      </w:pPr>
      <w:r w:rsidRPr="00385DF1">
        <w:rPr>
          <w:rFonts w:ascii="Times New Roman" w:hAnsi="Times New Roman" w:cs="Times New Roman"/>
          <w:sz w:val="24"/>
          <w:szCs w:val="24"/>
        </w:rPr>
        <w:t>Stephen Tudhope</w:t>
      </w:r>
    </w:p>
    <w:p w14:paraId="3D9B754F" w14:textId="77777777" w:rsidR="009252FD" w:rsidRPr="00385DF1" w:rsidRDefault="009252FD" w:rsidP="009252FD">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FF03177" w14:textId="77777777" w:rsidR="009252FD" w:rsidRDefault="009252FD" w:rsidP="009252F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ATTORNEY: </w:t>
      </w:r>
      <w:r>
        <w:rPr>
          <w:rFonts w:ascii="Times New Roman" w:hAnsi="Times New Roman" w:cs="Times New Roman"/>
          <w:sz w:val="24"/>
          <w:szCs w:val="24"/>
        </w:rPr>
        <w:t>David Hou</w:t>
      </w:r>
    </w:p>
    <w:p w14:paraId="0CA66CF0" w14:textId="77777777" w:rsidR="009252FD" w:rsidRPr="00385DF1" w:rsidRDefault="009252FD" w:rsidP="009252FD">
      <w:pPr>
        <w:spacing w:after="0" w:line="240" w:lineRule="auto"/>
        <w:rPr>
          <w:rFonts w:ascii="Times New Roman" w:hAnsi="Times New Roman" w:cs="Times New Roman"/>
          <w:sz w:val="24"/>
          <w:szCs w:val="24"/>
        </w:rPr>
      </w:pPr>
    </w:p>
    <w:p w14:paraId="67ADEA55" w14:textId="77777777" w:rsidR="009252FD" w:rsidRDefault="009252FD" w:rsidP="009252F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OTHERS: </w:t>
      </w:r>
      <w:r>
        <w:rPr>
          <w:rFonts w:ascii="Times New Roman" w:hAnsi="Times New Roman" w:cs="Times New Roman"/>
          <w:sz w:val="24"/>
          <w:szCs w:val="24"/>
        </w:rPr>
        <w:t xml:space="preserve">Tom DuBois, Town Councilperson </w:t>
      </w:r>
    </w:p>
    <w:p w14:paraId="1603B318" w14:textId="77777777" w:rsidR="009252FD" w:rsidRPr="00385DF1" w:rsidRDefault="009252FD" w:rsidP="009252FD">
      <w:pPr>
        <w:spacing w:after="0" w:line="240" w:lineRule="auto"/>
        <w:rPr>
          <w:rFonts w:ascii="Times New Roman" w:hAnsi="Times New Roman" w:cs="Times New Roman"/>
          <w:sz w:val="24"/>
          <w:szCs w:val="24"/>
        </w:rPr>
      </w:pPr>
    </w:p>
    <w:p w14:paraId="26FA6EFF" w14:textId="77777777" w:rsidR="009252FD" w:rsidRPr="00385DF1" w:rsidRDefault="009252FD" w:rsidP="009252F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Minutes were taken by Katrina Allen.</w:t>
      </w:r>
    </w:p>
    <w:p w14:paraId="7080E6DA" w14:textId="77777777" w:rsidR="009252FD" w:rsidRPr="00385DF1" w:rsidRDefault="009252FD" w:rsidP="009252FD">
      <w:pPr>
        <w:spacing w:after="0" w:line="240" w:lineRule="auto"/>
        <w:rPr>
          <w:rFonts w:ascii="Times New Roman" w:hAnsi="Times New Roman" w:cs="Times New Roman"/>
          <w:sz w:val="24"/>
          <w:szCs w:val="24"/>
        </w:rPr>
      </w:pPr>
    </w:p>
    <w:p w14:paraId="1C253E92" w14:textId="4C645FAC" w:rsidR="009252FD" w:rsidRDefault="009252FD" w:rsidP="009252F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Bassette opened the meeting at </w:t>
      </w:r>
      <w:r>
        <w:rPr>
          <w:rFonts w:ascii="Times New Roman" w:hAnsi="Times New Roman" w:cs="Times New Roman"/>
          <w:sz w:val="24"/>
          <w:szCs w:val="24"/>
        </w:rPr>
        <w:t>7:00</w:t>
      </w:r>
      <w:r w:rsidRPr="00385DF1">
        <w:rPr>
          <w:rFonts w:ascii="Times New Roman" w:hAnsi="Times New Roman" w:cs="Times New Roman"/>
          <w:sz w:val="24"/>
          <w:szCs w:val="24"/>
        </w:rPr>
        <w:t xml:space="preserve"> pm.</w:t>
      </w:r>
    </w:p>
    <w:p w14:paraId="5BDE26CD" w14:textId="77777777" w:rsidR="009252FD" w:rsidRDefault="009252FD" w:rsidP="009252FD">
      <w:pPr>
        <w:spacing w:after="0" w:line="240" w:lineRule="auto"/>
        <w:rPr>
          <w:rFonts w:ascii="Times New Roman" w:hAnsi="Times New Roman" w:cs="Times New Roman"/>
          <w:sz w:val="24"/>
          <w:szCs w:val="24"/>
        </w:rPr>
      </w:pPr>
    </w:p>
    <w:p w14:paraId="7483766A" w14:textId="77777777" w:rsidR="009252FD" w:rsidRPr="00385DF1" w:rsidRDefault="009252FD" w:rsidP="009252FD">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MINUTES</w:t>
      </w:r>
    </w:p>
    <w:p w14:paraId="7262A895" w14:textId="3FF30D2F" w:rsidR="009252FD" w:rsidRPr="00C130C1" w:rsidRDefault="009252FD" w:rsidP="009252F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w:t>
      </w:r>
      <w:r>
        <w:rPr>
          <w:rFonts w:ascii="Times New Roman" w:hAnsi="Times New Roman" w:cs="Times New Roman"/>
          <w:sz w:val="24"/>
          <w:szCs w:val="24"/>
        </w:rPr>
        <w:t>. Maxon</w:t>
      </w:r>
      <w:r>
        <w:rPr>
          <w:rFonts w:ascii="Times New Roman" w:hAnsi="Times New Roman" w:cs="Times New Roman"/>
          <w:sz w:val="24"/>
          <w:szCs w:val="24"/>
        </w:rPr>
        <w:t xml:space="preserve"> </w:t>
      </w:r>
      <w:r w:rsidRPr="00385DF1">
        <w:rPr>
          <w:rFonts w:ascii="Times New Roman" w:hAnsi="Times New Roman" w:cs="Times New Roman"/>
          <w:sz w:val="24"/>
          <w:szCs w:val="24"/>
        </w:rPr>
        <w:t>moved, second</w:t>
      </w:r>
      <w:r>
        <w:rPr>
          <w:rFonts w:ascii="Times New Roman" w:hAnsi="Times New Roman" w:cs="Times New Roman"/>
          <w:sz w:val="24"/>
          <w:szCs w:val="24"/>
        </w:rPr>
        <w:t>ed</w:t>
      </w:r>
      <w:r w:rsidRPr="00385DF1">
        <w:rPr>
          <w:rFonts w:ascii="Times New Roman" w:hAnsi="Times New Roman" w:cs="Times New Roman"/>
          <w:sz w:val="24"/>
          <w:szCs w:val="24"/>
        </w:rPr>
        <w:t xml:space="preserve"> by </w:t>
      </w:r>
      <w:r>
        <w:rPr>
          <w:rFonts w:ascii="Times New Roman" w:hAnsi="Times New Roman" w:cs="Times New Roman"/>
          <w:sz w:val="24"/>
          <w:szCs w:val="24"/>
        </w:rPr>
        <w:t>Mr. Tudhope</w:t>
      </w:r>
      <w:r w:rsidRPr="00385DF1">
        <w:rPr>
          <w:rFonts w:ascii="Times New Roman" w:hAnsi="Times New Roman" w:cs="Times New Roman"/>
          <w:sz w:val="24"/>
          <w:szCs w:val="24"/>
        </w:rPr>
        <w:t xml:space="preserve"> to approve the minutes from </w:t>
      </w:r>
      <w:r>
        <w:rPr>
          <w:rFonts w:ascii="Times New Roman" w:hAnsi="Times New Roman" w:cs="Times New Roman"/>
          <w:sz w:val="24"/>
          <w:szCs w:val="24"/>
        </w:rPr>
        <w:t>October 13</w:t>
      </w:r>
      <w:r>
        <w:rPr>
          <w:rFonts w:ascii="Times New Roman" w:hAnsi="Times New Roman" w:cs="Times New Roman"/>
          <w:sz w:val="24"/>
          <w:szCs w:val="24"/>
        </w:rPr>
        <w:t>, 2022 meeting</w:t>
      </w:r>
      <w:r>
        <w:rPr>
          <w:rFonts w:ascii="Times New Roman" w:hAnsi="Times New Roman" w:cs="Times New Roman"/>
          <w:sz w:val="24"/>
          <w:szCs w:val="24"/>
        </w:rPr>
        <w:t xml:space="preserve">, </w:t>
      </w:r>
      <w:r w:rsidR="00401E86">
        <w:rPr>
          <w:rFonts w:ascii="Times New Roman" w:hAnsi="Times New Roman" w:cs="Times New Roman"/>
          <w:sz w:val="24"/>
          <w:szCs w:val="24"/>
        </w:rPr>
        <w:t xml:space="preserve">as </w:t>
      </w:r>
      <w:r>
        <w:rPr>
          <w:rFonts w:ascii="Times New Roman" w:hAnsi="Times New Roman" w:cs="Times New Roman"/>
          <w:sz w:val="24"/>
          <w:szCs w:val="24"/>
        </w:rPr>
        <w:t xml:space="preserve">amended. </w:t>
      </w:r>
      <w:r>
        <w:rPr>
          <w:rFonts w:ascii="Times New Roman" w:hAnsi="Times New Roman" w:cs="Times New Roman"/>
          <w:sz w:val="24"/>
          <w:szCs w:val="24"/>
        </w:rPr>
        <w:t xml:space="preserve"> </w:t>
      </w:r>
    </w:p>
    <w:p w14:paraId="4DEA4182" w14:textId="77777777" w:rsidR="009252FD" w:rsidRPr="00BB1FBF" w:rsidRDefault="009252FD" w:rsidP="009252F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 </w:t>
      </w:r>
    </w:p>
    <w:p w14:paraId="2EDFE8ED" w14:textId="77777777" w:rsidR="009252FD" w:rsidRPr="00BB1FBF" w:rsidRDefault="009252FD" w:rsidP="009252FD">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APPROVED</w:t>
      </w:r>
    </w:p>
    <w:p w14:paraId="5EF797A0" w14:textId="3AE3F6F0" w:rsidR="009252FD" w:rsidRDefault="009252FD" w:rsidP="009252FD">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Bassette – aye; Mr. Maxon – </w:t>
      </w:r>
      <w:r>
        <w:rPr>
          <w:rFonts w:ascii="Times New Roman" w:hAnsi="Times New Roman" w:cs="Times New Roman"/>
          <w:sz w:val="24"/>
          <w:szCs w:val="24"/>
        </w:rPr>
        <w:t>aye</w:t>
      </w:r>
      <w:r w:rsidRPr="00BB1FBF">
        <w:rPr>
          <w:rFonts w:ascii="Times New Roman" w:hAnsi="Times New Roman" w:cs="Times New Roman"/>
          <w:sz w:val="24"/>
          <w:szCs w:val="24"/>
        </w:rPr>
        <w:t>; Mr. Mahood – aye;</w:t>
      </w:r>
      <w:r>
        <w:rPr>
          <w:rFonts w:ascii="Times New Roman" w:hAnsi="Times New Roman" w:cs="Times New Roman"/>
          <w:sz w:val="24"/>
          <w:szCs w:val="24"/>
        </w:rPr>
        <w:t xml:space="preserve"> Mr. Tudhope – aye;</w:t>
      </w:r>
      <w:r w:rsidRPr="00BB1FBF">
        <w:rPr>
          <w:rFonts w:ascii="Times New Roman" w:hAnsi="Times New Roman" w:cs="Times New Roman"/>
          <w:sz w:val="24"/>
          <w:szCs w:val="24"/>
        </w:rPr>
        <w:t xml:space="preserve"> and Mr. Cichon – aye.</w:t>
      </w:r>
    </w:p>
    <w:p w14:paraId="5B80B28F" w14:textId="77777777" w:rsidR="009252FD" w:rsidRPr="00385DF1" w:rsidRDefault="009252FD" w:rsidP="009252FD">
      <w:pPr>
        <w:spacing w:after="0" w:line="240" w:lineRule="auto"/>
        <w:rPr>
          <w:rFonts w:ascii="Times New Roman" w:eastAsia="Times New Roman" w:hAnsi="Times New Roman" w:cs="Times New Roman"/>
          <w:b/>
          <w:sz w:val="24"/>
          <w:szCs w:val="24"/>
          <w:u w:val="single"/>
        </w:rPr>
      </w:pPr>
    </w:p>
    <w:p w14:paraId="734F0531" w14:textId="05800620" w:rsidR="009252FD" w:rsidRPr="00385DF1" w:rsidRDefault="009252FD" w:rsidP="009252FD">
      <w:pPr>
        <w:spacing w:after="0" w:line="240" w:lineRule="auto"/>
        <w:rPr>
          <w:rFonts w:ascii="Times New Roman" w:hAnsi="Times New Roman" w:cs="Times New Roman"/>
          <w:b/>
          <w:bCs/>
          <w:sz w:val="24"/>
          <w:szCs w:val="24"/>
          <w:u w:val="single"/>
        </w:rPr>
      </w:pPr>
      <w:bookmarkStart w:id="0" w:name="_Hlk50708477"/>
      <w:r>
        <w:rPr>
          <w:rFonts w:ascii="Times New Roman" w:hAnsi="Times New Roman" w:cs="Times New Roman"/>
          <w:b/>
          <w:bCs/>
          <w:sz w:val="24"/>
          <w:szCs w:val="24"/>
          <w:u w:val="single"/>
        </w:rPr>
        <w:t>SMITH</w:t>
      </w:r>
      <w:r>
        <w:rPr>
          <w:rFonts w:ascii="Times New Roman" w:hAnsi="Times New Roman" w:cs="Times New Roman"/>
          <w:b/>
          <w:bCs/>
          <w:sz w:val="24"/>
          <w:szCs w:val="24"/>
          <w:u w:val="single"/>
        </w:rPr>
        <w:t xml:space="preserve"> </w:t>
      </w:r>
      <w:r w:rsidRPr="00385DF1">
        <w:rPr>
          <w:rFonts w:ascii="Times New Roman" w:hAnsi="Times New Roman" w:cs="Times New Roman"/>
          <w:b/>
          <w:bCs/>
          <w:sz w:val="24"/>
          <w:szCs w:val="24"/>
          <w:u w:val="single"/>
        </w:rPr>
        <w:t xml:space="preserve">AREA VARIANCE </w:t>
      </w:r>
      <w:bookmarkEnd w:id="0"/>
    </w:p>
    <w:p w14:paraId="3987228F" w14:textId="6A4D97D7" w:rsidR="009252FD" w:rsidRDefault="009252FD" w:rsidP="009252FD">
      <w:pPr>
        <w:spacing w:after="0" w:line="240" w:lineRule="auto"/>
        <w:rPr>
          <w:rFonts w:ascii="Times New Roman" w:hAnsi="Times New Roman" w:cs="Times New Roman"/>
          <w:sz w:val="24"/>
          <w:szCs w:val="24"/>
        </w:rPr>
      </w:pPr>
      <w:r w:rsidRPr="009252FD">
        <w:rPr>
          <w:rFonts w:ascii="Times New Roman" w:eastAsia="Times New Roman" w:hAnsi="Times New Roman" w:cs="Times New Roman"/>
          <w:sz w:val="24"/>
          <w:szCs w:val="24"/>
        </w:rPr>
        <w:t xml:space="preserve">An area variance application by Zack Smith, 349 Monroe Street, Honeoye Falls, consisting of 2 acres, to erect a 44-foot by 40-foot pole barn with lean-to on an existing Quonset hut concrete pad with a side setback of approximately 0.2 feet, whereas code requires a 15-foot side setback, and therefore requires an area variance.  Zoned RS-30. Tax account no. 221.03-2-22.  </w:t>
      </w:r>
    </w:p>
    <w:p w14:paraId="1045A83C" w14:textId="323E82F6" w:rsidR="009252FD" w:rsidRDefault="00875D4C" w:rsidP="009252FD">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Mr. Bassette opened the public hearing at 7:02 pm. </w:t>
      </w:r>
    </w:p>
    <w:p w14:paraId="34187494" w14:textId="77777777" w:rsidR="00875D4C" w:rsidRDefault="00875D4C" w:rsidP="009252FD">
      <w:pPr>
        <w:spacing w:after="0" w:line="240" w:lineRule="auto"/>
        <w:rPr>
          <w:rFonts w:ascii="Times New Roman" w:hAnsi="Times New Roman" w:cs="Times New Roman"/>
          <w:sz w:val="24"/>
          <w:szCs w:val="24"/>
        </w:rPr>
      </w:pPr>
    </w:p>
    <w:p w14:paraId="5B53C8EE" w14:textId="77777777" w:rsidR="009252FD" w:rsidRDefault="009252FD" w:rsidP="00925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waived reading the public notice as it was published in the Sentinel. </w:t>
      </w:r>
    </w:p>
    <w:p w14:paraId="38504913" w14:textId="77777777" w:rsidR="009252FD" w:rsidRDefault="009252FD" w:rsidP="009252FD">
      <w:pPr>
        <w:spacing w:after="0" w:line="240" w:lineRule="auto"/>
        <w:rPr>
          <w:rFonts w:ascii="Times New Roman" w:hAnsi="Times New Roman" w:cs="Times New Roman"/>
          <w:sz w:val="24"/>
          <w:szCs w:val="24"/>
        </w:rPr>
      </w:pPr>
    </w:p>
    <w:p w14:paraId="35016221" w14:textId="3513A0D5" w:rsidR="009252FD" w:rsidRDefault="00875D4C" w:rsidP="00925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members of the Board </w:t>
      </w:r>
      <w:r w:rsidR="00401E86">
        <w:rPr>
          <w:rFonts w:ascii="Times New Roman" w:hAnsi="Times New Roman" w:cs="Times New Roman"/>
          <w:sz w:val="24"/>
          <w:szCs w:val="24"/>
        </w:rPr>
        <w:t>were</w:t>
      </w:r>
      <w:r>
        <w:rPr>
          <w:rFonts w:ascii="Times New Roman" w:hAnsi="Times New Roman" w:cs="Times New Roman"/>
          <w:sz w:val="24"/>
          <w:szCs w:val="24"/>
        </w:rPr>
        <w:t xml:space="preserve"> familiar with the property. They all were. </w:t>
      </w:r>
    </w:p>
    <w:p w14:paraId="675C0238" w14:textId="7ED2C7BE" w:rsidR="00875D4C" w:rsidRDefault="00875D4C" w:rsidP="009252FD">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Mr. Smith explained there is an existing concrete pad for the Quonset hut, and he wants to use that for his pole barn. It will be held in the same line, and will be about 2’ from the side setback. He has a little wiggle room. </w:t>
      </w:r>
    </w:p>
    <w:p w14:paraId="7745B816" w14:textId="48B40BC5" w:rsidR="00875D4C" w:rsidRDefault="00875D4C" w:rsidP="009252FD">
      <w:pPr>
        <w:spacing w:after="0" w:line="240" w:lineRule="auto"/>
        <w:rPr>
          <w:rFonts w:ascii="Times New Roman" w:hAnsi="Times New Roman" w:cs="Times New Roman"/>
          <w:sz w:val="24"/>
          <w:szCs w:val="24"/>
        </w:rPr>
      </w:pPr>
    </w:p>
    <w:p w14:paraId="3E344E12" w14:textId="6958F05A" w:rsidR="00875D4C" w:rsidRDefault="00875D4C" w:rsidP="00925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Mr. Smith is expanding on the concrete pad, and Mr. Smith said on the pad to the east, there are two lean-tos, and the one lean-to is </w:t>
      </w:r>
      <w:r w:rsidR="00AE13BE">
        <w:rPr>
          <w:rFonts w:ascii="Times New Roman" w:hAnsi="Times New Roman" w:cs="Times New Roman"/>
          <w:sz w:val="24"/>
          <w:szCs w:val="24"/>
        </w:rPr>
        <w:t xml:space="preserve">42-44 feet. </w:t>
      </w:r>
    </w:p>
    <w:p w14:paraId="14099F1D" w14:textId="5029DD06" w:rsidR="00AE13BE" w:rsidRDefault="00AE13BE" w:rsidP="009252FD">
      <w:pPr>
        <w:spacing w:after="0" w:line="240" w:lineRule="auto"/>
        <w:rPr>
          <w:rFonts w:ascii="Times New Roman" w:hAnsi="Times New Roman" w:cs="Times New Roman"/>
          <w:sz w:val="24"/>
          <w:szCs w:val="24"/>
        </w:rPr>
      </w:pPr>
    </w:p>
    <w:p w14:paraId="7110FF93" w14:textId="68B3C8F7" w:rsidR="00AE13BE" w:rsidRDefault="00AE13BE" w:rsidP="00925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it was there when the applicant bought the property, and Mr. Smith said yes. He bought the property in 2020. It was listed as 1955 on the existing survey, but it may have been there before. </w:t>
      </w:r>
    </w:p>
    <w:p w14:paraId="543193F4" w14:textId="0F25526E" w:rsidR="002E50A1" w:rsidRDefault="002E50A1" w:rsidP="009252FD">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Mr. Bassette said it predates zoning. </w:t>
      </w:r>
    </w:p>
    <w:p w14:paraId="25D7F099" w14:textId="6835DE9E" w:rsidR="002E50A1" w:rsidRDefault="002E50A1" w:rsidP="009252FD">
      <w:pPr>
        <w:spacing w:after="0" w:line="240" w:lineRule="auto"/>
        <w:rPr>
          <w:rFonts w:ascii="Times New Roman" w:hAnsi="Times New Roman" w:cs="Times New Roman"/>
          <w:sz w:val="24"/>
          <w:szCs w:val="24"/>
        </w:rPr>
      </w:pPr>
    </w:p>
    <w:p w14:paraId="75AA46B6" w14:textId="34FB9FB2" w:rsidR="002E50A1" w:rsidRDefault="002E50A1" w:rsidP="00925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w:t>
      </w:r>
      <w:r w:rsidR="00D70263">
        <w:rPr>
          <w:rFonts w:ascii="Times New Roman" w:hAnsi="Times New Roman" w:cs="Times New Roman"/>
          <w:sz w:val="24"/>
          <w:szCs w:val="24"/>
        </w:rPr>
        <w:t xml:space="preserve">said on the map, there is another shed. Is it </w:t>
      </w:r>
      <w:r w:rsidR="00401E86">
        <w:rPr>
          <w:rFonts w:ascii="Times New Roman" w:hAnsi="Times New Roman" w:cs="Times New Roman"/>
          <w:sz w:val="24"/>
          <w:szCs w:val="24"/>
        </w:rPr>
        <w:t xml:space="preserve">the </w:t>
      </w:r>
      <w:r w:rsidR="00D70263">
        <w:rPr>
          <w:rFonts w:ascii="Times New Roman" w:hAnsi="Times New Roman" w:cs="Times New Roman"/>
          <w:sz w:val="24"/>
          <w:szCs w:val="24"/>
        </w:rPr>
        <w:t xml:space="preserve">intent to remove it? Mr. Smith said yes, but it will not be right away. He will have it done by next year. </w:t>
      </w:r>
    </w:p>
    <w:p w14:paraId="538DB165" w14:textId="7DDB519F" w:rsidR="00D70263" w:rsidRDefault="00D70263" w:rsidP="009252FD">
      <w:pPr>
        <w:spacing w:after="0" w:line="240" w:lineRule="auto"/>
        <w:rPr>
          <w:rFonts w:ascii="Times New Roman" w:hAnsi="Times New Roman" w:cs="Times New Roman"/>
          <w:sz w:val="24"/>
          <w:szCs w:val="24"/>
        </w:rPr>
      </w:pPr>
    </w:p>
    <w:p w14:paraId="61D72A1C" w14:textId="74E24E57" w:rsidR="00D70263" w:rsidRDefault="00D70263" w:rsidP="00925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said Mr. Smith listed on the applicant it is a </w:t>
      </w:r>
      <w:r w:rsidR="00EA0389">
        <w:rPr>
          <w:rFonts w:ascii="Times New Roman" w:hAnsi="Times New Roman" w:cs="Times New Roman"/>
          <w:sz w:val="24"/>
          <w:szCs w:val="24"/>
        </w:rPr>
        <w:t>.2-foot</w:t>
      </w:r>
      <w:r>
        <w:rPr>
          <w:rFonts w:ascii="Times New Roman" w:hAnsi="Times New Roman" w:cs="Times New Roman"/>
          <w:sz w:val="24"/>
          <w:szCs w:val="24"/>
        </w:rPr>
        <w:t xml:space="preserve"> setback, but he stated tonight it </w:t>
      </w:r>
      <w:r w:rsidR="00401E86">
        <w:rPr>
          <w:rFonts w:ascii="Times New Roman" w:hAnsi="Times New Roman" w:cs="Times New Roman"/>
          <w:sz w:val="24"/>
          <w:szCs w:val="24"/>
        </w:rPr>
        <w:t xml:space="preserve">could </w:t>
      </w:r>
      <w:r>
        <w:rPr>
          <w:rFonts w:ascii="Times New Roman" w:hAnsi="Times New Roman" w:cs="Times New Roman"/>
          <w:sz w:val="24"/>
          <w:szCs w:val="24"/>
        </w:rPr>
        <w:t xml:space="preserve">be 3 feet. </w:t>
      </w:r>
    </w:p>
    <w:p w14:paraId="2E7BE971" w14:textId="62B75144" w:rsidR="00EA0389" w:rsidRDefault="00EA0389" w:rsidP="009252FD">
      <w:pPr>
        <w:spacing w:after="0" w:line="240" w:lineRule="auto"/>
        <w:rPr>
          <w:rFonts w:ascii="Times New Roman" w:hAnsi="Times New Roman" w:cs="Times New Roman"/>
          <w:sz w:val="24"/>
          <w:szCs w:val="24"/>
        </w:rPr>
      </w:pPr>
    </w:p>
    <w:p w14:paraId="2DB586E7" w14:textId="00D5AB06" w:rsidR="00EA0389" w:rsidRDefault="00EA0389" w:rsidP="00925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room to build was discussed. </w:t>
      </w:r>
    </w:p>
    <w:p w14:paraId="200EC625" w14:textId="0C8F131A" w:rsidR="00EA0389" w:rsidRDefault="00EA0389" w:rsidP="009252FD">
      <w:pPr>
        <w:spacing w:after="0" w:line="240" w:lineRule="auto"/>
        <w:rPr>
          <w:rFonts w:ascii="Times New Roman" w:hAnsi="Times New Roman" w:cs="Times New Roman"/>
          <w:sz w:val="24"/>
          <w:szCs w:val="24"/>
        </w:rPr>
      </w:pPr>
    </w:p>
    <w:p w14:paraId="67DC78BA" w14:textId="20603367" w:rsidR="00EA0389" w:rsidRDefault="00EA0389" w:rsidP="00925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Tudhope asked if there was a field next door. Mr. Smith said yes, and it is all overgrown. </w:t>
      </w:r>
    </w:p>
    <w:p w14:paraId="25A0B270" w14:textId="1106C96E" w:rsidR="00EA0389" w:rsidRDefault="00EA0389" w:rsidP="009252FD">
      <w:pPr>
        <w:spacing w:after="0" w:line="240" w:lineRule="auto"/>
        <w:rPr>
          <w:rFonts w:ascii="Times New Roman" w:hAnsi="Times New Roman" w:cs="Times New Roman"/>
          <w:sz w:val="24"/>
          <w:szCs w:val="24"/>
        </w:rPr>
      </w:pPr>
    </w:p>
    <w:p w14:paraId="4C6A2A8C" w14:textId="352206FA" w:rsidR="00EA0389" w:rsidRDefault="00EA0389" w:rsidP="00925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history of the owner of the field was discussed. </w:t>
      </w:r>
    </w:p>
    <w:p w14:paraId="757282ED" w14:textId="4515C3B2" w:rsidR="00EA0389" w:rsidRDefault="00EA0389" w:rsidP="009252FD">
      <w:pPr>
        <w:spacing w:after="0" w:line="240" w:lineRule="auto"/>
        <w:rPr>
          <w:rFonts w:ascii="Times New Roman" w:hAnsi="Times New Roman" w:cs="Times New Roman"/>
          <w:sz w:val="24"/>
          <w:szCs w:val="24"/>
        </w:rPr>
      </w:pPr>
    </w:p>
    <w:p w14:paraId="6F015868" w14:textId="12AEB52A" w:rsidR="00EA0389" w:rsidRDefault="00EA0389" w:rsidP="00925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Cichon said the locust trees back there are very old. </w:t>
      </w:r>
    </w:p>
    <w:p w14:paraId="5368CF2B" w14:textId="76E08653" w:rsidR="00EA0389" w:rsidRDefault="00EA0389" w:rsidP="009252FD">
      <w:pPr>
        <w:spacing w:after="0" w:line="240" w:lineRule="auto"/>
        <w:rPr>
          <w:rFonts w:ascii="Times New Roman" w:hAnsi="Times New Roman" w:cs="Times New Roman"/>
          <w:sz w:val="24"/>
          <w:szCs w:val="24"/>
        </w:rPr>
      </w:pPr>
    </w:p>
    <w:p w14:paraId="1E8E18F6" w14:textId="49851B88" w:rsidR="00EA0389" w:rsidRDefault="00EA0389" w:rsidP="00925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Tudhope asked if anyone lives there, and Mr. Smith said no. </w:t>
      </w:r>
    </w:p>
    <w:p w14:paraId="127E1749" w14:textId="0A500E0F" w:rsidR="00EA0389" w:rsidRDefault="00EA0389" w:rsidP="009252FD">
      <w:pPr>
        <w:spacing w:after="0" w:line="240" w:lineRule="auto"/>
        <w:rPr>
          <w:rFonts w:ascii="Times New Roman" w:hAnsi="Times New Roman" w:cs="Times New Roman"/>
          <w:sz w:val="24"/>
          <w:szCs w:val="24"/>
        </w:rPr>
      </w:pPr>
    </w:p>
    <w:p w14:paraId="653D6789" w14:textId="400C6756" w:rsidR="009252FD" w:rsidRDefault="009252FD" w:rsidP="00925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the Board if there were any questions. There were none. </w:t>
      </w:r>
    </w:p>
    <w:p w14:paraId="7FB9E568" w14:textId="77777777" w:rsidR="009252FD" w:rsidRDefault="009252FD" w:rsidP="009252FD">
      <w:pPr>
        <w:spacing w:after="0" w:line="240" w:lineRule="auto"/>
        <w:rPr>
          <w:rFonts w:ascii="Times New Roman" w:hAnsi="Times New Roman" w:cs="Times New Roman"/>
          <w:sz w:val="24"/>
          <w:szCs w:val="24"/>
        </w:rPr>
      </w:pPr>
    </w:p>
    <w:p w14:paraId="4199142E" w14:textId="28A8045A" w:rsidR="00EA0389" w:rsidRDefault="009252FD" w:rsidP="009252FD">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waived the formal asking of the Five Questions as they had been answered. </w:t>
      </w:r>
    </w:p>
    <w:p w14:paraId="1434493F" w14:textId="77777777" w:rsidR="009252FD" w:rsidRPr="00427AB8" w:rsidRDefault="009252FD" w:rsidP="009252FD">
      <w:pPr>
        <w:spacing w:after="0" w:line="240" w:lineRule="auto"/>
        <w:rPr>
          <w:rFonts w:ascii="Times New Roman" w:hAnsi="Times New Roman" w:cs="Times New Roman"/>
          <w:b/>
          <w:bCs/>
          <w:sz w:val="24"/>
          <w:szCs w:val="24"/>
          <w:u w:val="single"/>
        </w:rPr>
      </w:pPr>
      <w:r w:rsidRPr="00427AB8">
        <w:rPr>
          <w:rFonts w:ascii="Times New Roman" w:hAnsi="Times New Roman" w:cs="Times New Roman"/>
          <w:b/>
          <w:bCs/>
          <w:sz w:val="24"/>
          <w:szCs w:val="24"/>
          <w:u w:val="single"/>
        </w:rPr>
        <w:t>PUBLIC COMMENT</w:t>
      </w:r>
    </w:p>
    <w:p w14:paraId="34EAADA2" w14:textId="77777777" w:rsidR="009252FD" w:rsidRPr="00427AB8" w:rsidRDefault="009252FD" w:rsidP="009252FD">
      <w:pPr>
        <w:spacing w:after="0" w:line="240" w:lineRule="auto"/>
        <w:rPr>
          <w:rFonts w:ascii="Times New Roman" w:hAnsi="Times New Roman" w:cs="Times New Roman"/>
          <w:sz w:val="24"/>
          <w:szCs w:val="24"/>
        </w:rPr>
      </w:pPr>
      <w:r w:rsidRPr="00427AB8">
        <w:rPr>
          <w:rFonts w:ascii="Times New Roman" w:hAnsi="Times New Roman" w:cs="Times New Roman"/>
          <w:sz w:val="24"/>
          <w:szCs w:val="24"/>
        </w:rPr>
        <w:t>None</w:t>
      </w:r>
    </w:p>
    <w:p w14:paraId="2A13FF16" w14:textId="77777777" w:rsidR="009252FD" w:rsidRPr="00C81932" w:rsidRDefault="009252FD" w:rsidP="009252FD">
      <w:pPr>
        <w:spacing w:after="0" w:line="240" w:lineRule="auto"/>
        <w:rPr>
          <w:rFonts w:ascii="Times New Roman" w:hAnsi="Times New Roman" w:cs="Times New Roman"/>
          <w:sz w:val="24"/>
          <w:szCs w:val="24"/>
        </w:rPr>
      </w:pPr>
    </w:p>
    <w:p w14:paraId="5C2DC3A9" w14:textId="77777777" w:rsidR="009252FD" w:rsidRPr="00C81932" w:rsidRDefault="009252FD" w:rsidP="009252FD">
      <w:pPr>
        <w:spacing w:after="0" w:line="240" w:lineRule="auto"/>
        <w:rPr>
          <w:rFonts w:ascii="Times New Roman" w:hAnsi="Times New Roman" w:cs="Times New Roman"/>
          <w:b/>
          <w:sz w:val="24"/>
          <w:szCs w:val="24"/>
          <w:u w:val="single"/>
        </w:rPr>
      </w:pPr>
      <w:r w:rsidRPr="00C81932">
        <w:rPr>
          <w:rFonts w:ascii="Times New Roman" w:hAnsi="Times New Roman" w:cs="Times New Roman"/>
          <w:b/>
          <w:sz w:val="24"/>
          <w:szCs w:val="24"/>
          <w:u w:val="single"/>
        </w:rPr>
        <w:t>MOTION</w:t>
      </w:r>
    </w:p>
    <w:p w14:paraId="62B80DF9" w14:textId="5DE56636" w:rsidR="009252FD" w:rsidRPr="00C81932" w:rsidRDefault="009252FD" w:rsidP="009252FD">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 xml:space="preserve">Mr. </w:t>
      </w:r>
      <w:r w:rsidR="00EA0389">
        <w:rPr>
          <w:rFonts w:ascii="Times New Roman" w:hAnsi="Times New Roman" w:cs="Times New Roman"/>
          <w:sz w:val="24"/>
          <w:szCs w:val="24"/>
        </w:rPr>
        <w:t xml:space="preserve">Tudhope </w:t>
      </w:r>
      <w:r w:rsidRPr="00C81932">
        <w:rPr>
          <w:rFonts w:ascii="Times New Roman" w:hAnsi="Times New Roman" w:cs="Times New Roman"/>
          <w:sz w:val="24"/>
          <w:szCs w:val="24"/>
        </w:rPr>
        <w:t>moved, second</w:t>
      </w:r>
      <w:r w:rsidR="00401E86">
        <w:rPr>
          <w:rFonts w:ascii="Times New Roman" w:hAnsi="Times New Roman" w:cs="Times New Roman"/>
          <w:sz w:val="24"/>
          <w:szCs w:val="24"/>
        </w:rPr>
        <w:t>ed</w:t>
      </w:r>
      <w:r w:rsidRPr="00C81932">
        <w:rPr>
          <w:rFonts w:ascii="Times New Roman" w:hAnsi="Times New Roman" w:cs="Times New Roman"/>
          <w:sz w:val="24"/>
          <w:szCs w:val="24"/>
        </w:rPr>
        <w:t xml:space="preserve"> by Mr.</w:t>
      </w:r>
      <w:r>
        <w:rPr>
          <w:rFonts w:ascii="Times New Roman" w:hAnsi="Times New Roman" w:cs="Times New Roman"/>
          <w:sz w:val="24"/>
          <w:szCs w:val="24"/>
        </w:rPr>
        <w:t xml:space="preserve"> Mahood</w:t>
      </w:r>
      <w:r w:rsidRPr="00C81932">
        <w:rPr>
          <w:rFonts w:ascii="Times New Roman" w:hAnsi="Times New Roman" w:cs="Times New Roman"/>
          <w:sz w:val="24"/>
          <w:szCs w:val="24"/>
        </w:rPr>
        <w:t>, to close the public hearing at 7:</w:t>
      </w:r>
      <w:r>
        <w:rPr>
          <w:rFonts w:ascii="Times New Roman" w:hAnsi="Times New Roman" w:cs="Times New Roman"/>
          <w:sz w:val="24"/>
          <w:szCs w:val="24"/>
        </w:rPr>
        <w:t>0</w:t>
      </w:r>
      <w:r w:rsidR="00EA0389">
        <w:rPr>
          <w:rFonts w:ascii="Times New Roman" w:hAnsi="Times New Roman" w:cs="Times New Roman"/>
          <w:sz w:val="24"/>
          <w:szCs w:val="24"/>
        </w:rPr>
        <w:t>7</w:t>
      </w:r>
      <w:r w:rsidRPr="00C81932">
        <w:rPr>
          <w:rFonts w:ascii="Times New Roman" w:hAnsi="Times New Roman" w:cs="Times New Roman"/>
          <w:sz w:val="24"/>
          <w:szCs w:val="24"/>
        </w:rPr>
        <w:t xml:space="preserve"> pm.  </w:t>
      </w:r>
    </w:p>
    <w:p w14:paraId="49FCF2A8" w14:textId="77777777" w:rsidR="009252FD" w:rsidRPr="00C81932" w:rsidRDefault="009252FD" w:rsidP="009252FD">
      <w:pPr>
        <w:spacing w:after="0" w:line="240" w:lineRule="auto"/>
        <w:rPr>
          <w:rFonts w:ascii="Times New Roman" w:hAnsi="Times New Roman" w:cs="Times New Roman"/>
          <w:sz w:val="24"/>
          <w:szCs w:val="24"/>
        </w:rPr>
      </w:pPr>
    </w:p>
    <w:p w14:paraId="5F80DBB8" w14:textId="77777777" w:rsidR="00EA0389" w:rsidRPr="00BB1FBF" w:rsidRDefault="00EA0389" w:rsidP="00EA0389">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APPROVED</w:t>
      </w:r>
    </w:p>
    <w:p w14:paraId="26515818" w14:textId="53222E78" w:rsidR="00AE26DF" w:rsidRDefault="00EA0389" w:rsidP="00AE26DF">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Bassette – aye; Mr. Maxon – </w:t>
      </w:r>
      <w:r>
        <w:rPr>
          <w:rFonts w:ascii="Times New Roman" w:hAnsi="Times New Roman" w:cs="Times New Roman"/>
          <w:sz w:val="24"/>
          <w:szCs w:val="24"/>
        </w:rPr>
        <w:t>aye</w:t>
      </w:r>
      <w:r w:rsidRPr="00BB1FBF">
        <w:rPr>
          <w:rFonts w:ascii="Times New Roman" w:hAnsi="Times New Roman" w:cs="Times New Roman"/>
          <w:sz w:val="24"/>
          <w:szCs w:val="24"/>
        </w:rPr>
        <w:t>; Mr. Mahood – aye;</w:t>
      </w:r>
      <w:r>
        <w:rPr>
          <w:rFonts w:ascii="Times New Roman" w:hAnsi="Times New Roman" w:cs="Times New Roman"/>
          <w:sz w:val="24"/>
          <w:szCs w:val="24"/>
        </w:rPr>
        <w:t xml:space="preserve"> Mr. Tudhope – aye;</w:t>
      </w:r>
      <w:r w:rsidRPr="00BB1FBF">
        <w:rPr>
          <w:rFonts w:ascii="Times New Roman" w:hAnsi="Times New Roman" w:cs="Times New Roman"/>
          <w:sz w:val="24"/>
          <w:szCs w:val="24"/>
        </w:rPr>
        <w:t xml:space="preserve"> and Mr. Cichon – aye</w:t>
      </w:r>
    </w:p>
    <w:p w14:paraId="615D8AFB" w14:textId="77777777" w:rsidR="00AE26DF" w:rsidRPr="00AE26DF" w:rsidRDefault="00AE26DF" w:rsidP="00AE26DF">
      <w:pPr>
        <w:spacing w:after="0" w:line="240" w:lineRule="auto"/>
        <w:rPr>
          <w:rFonts w:ascii="Times New Roman" w:hAnsi="Times New Roman" w:cs="Times New Roman"/>
          <w:sz w:val="24"/>
          <w:szCs w:val="24"/>
        </w:rPr>
      </w:pPr>
    </w:p>
    <w:p w14:paraId="7D33490D" w14:textId="4761F093" w:rsidR="00AE26DF" w:rsidRDefault="00AE26DF" w:rsidP="009252FD">
      <w:pPr>
        <w:spacing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 xml:space="preserve">Mr. Hou said the Monroe County Planning and Development’s report said there are wetlands back on the property, and the applicant should be mindful of this when building. </w:t>
      </w:r>
    </w:p>
    <w:p w14:paraId="3763A4C0" w14:textId="304A7F3A" w:rsidR="009E4868" w:rsidRDefault="00AE26DF" w:rsidP="009252FD">
      <w:pPr>
        <w:spacing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 xml:space="preserve">Mr. Cichon said the pole barn will be set back from the road. </w:t>
      </w:r>
      <w:r>
        <w:rPr>
          <w:rFonts w:ascii="Times New Roman" w:hAnsi="Times New Roman" w:cs="Times New Roman"/>
          <w:bCs/>
          <w:sz w:val="24"/>
          <w:szCs w:val="24"/>
        </w:rPr>
        <w:br/>
      </w:r>
      <w:r>
        <w:rPr>
          <w:rFonts w:ascii="Times New Roman" w:hAnsi="Times New Roman" w:cs="Times New Roman"/>
          <w:bCs/>
          <w:sz w:val="24"/>
          <w:szCs w:val="24"/>
        </w:rPr>
        <w:br/>
        <w:t>Mr. Maxon said it will make the nei</w:t>
      </w:r>
      <w:r w:rsidR="009E4868">
        <w:rPr>
          <w:rFonts w:ascii="Times New Roman" w:hAnsi="Times New Roman" w:cs="Times New Roman"/>
          <w:bCs/>
          <w:sz w:val="24"/>
          <w:szCs w:val="24"/>
        </w:rPr>
        <w:t xml:space="preserve">ghborhood look better. </w:t>
      </w:r>
    </w:p>
    <w:p w14:paraId="1FEE2692" w14:textId="77777777" w:rsidR="009E4868" w:rsidRPr="00C81932" w:rsidRDefault="009E4868" w:rsidP="009E4868">
      <w:pPr>
        <w:spacing w:after="0" w:line="240" w:lineRule="auto"/>
        <w:rPr>
          <w:rFonts w:ascii="Times New Roman" w:hAnsi="Times New Roman" w:cs="Times New Roman"/>
          <w:b/>
          <w:sz w:val="24"/>
          <w:szCs w:val="24"/>
          <w:u w:val="single"/>
        </w:rPr>
      </w:pPr>
      <w:r w:rsidRPr="00C81932">
        <w:rPr>
          <w:rFonts w:ascii="Times New Roman" w:hAnsi="Times New Roman" w:cs="Times New Roman"/>
          <w:b/>
          <w:sz w:val="24"/>
          <w:szCs w:val="24"/>
          <w:u w:val="single"/>
        </w:rPr>
        <w:t>MOTION</w:t>
      </w:r>
    </w:p>
    <w:p w14:paraId="0E4A6212" w14:textId="3F10047A" w:rsidR="009E4868" w:rsidRPr="00C81932" w:rsidRDefault="009E4868" w:rsidP="009E4868">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 xml:space="preserve">Mr. </w:t>
      </w:r>
      <w:r>
        <w:rPr>
          <w:rFonts w:ascii="Times New Roman" w:hAnsi="Times New Roman" w:cs="Times New Roman"/>
          <w:sz w:val="24"/>
          <w:szCs w:val="24"/>
        </w:rPr>
        <w:t xml:space="preserve">Tudhope </w:t>
      </w:r>
      <w:r w:rsidRPr="00C81932">
        <w:rPr>
          <w:rFonts w:ascii="Times New Roman" w:hAnsi="Times New Roman" w:cs="Times New Roman"/>
          <w:sz w:val="24"/>
          <w:szCs w:val="24"/>
        </w:rPr>
        <w:t>moved, second</w:t>
      </w:r>
      <w:r w:rsidR="00401E86">
        <w:rPr>
          <w:rFonts w:ascii="Times New Roman" w:hAnsi="Times New Roman" w:cs="Times New Roman"/>
          <w:sz w:val="24"/>
          <w:szCs w:val="24"/>
        </w:rPr>
        <w:t>ed</w:t>
      </w:r>
      <w:r w:rsidRPr="00C81932">
        <w:rPr>
          <w:rFonts w:ascii="Times New Roman" w:hAnsi="Times New Roman" w:cs="Times New Roman"/>
          <w:sz w:val="24"/>
          <w:szCs w:val="24"/>
        </w:rPr>
        <w:t xml:space="preserve"> by Mr.</w:t>
      </w:r>
      <w:r>
        <w:rPr>
          <w:rFonts w:ascii="Times New Roman" w:hAnsi="Times New Roman" w:cs="Times New Roman"/>
          <w:sz w:val="24"/>
          <w:szCs w:val="24"/>
        </w:rPr>
        <w:t xml:space="preserve"> Mahood</w:t>
      </w:r>
      <w:r w:rsidRPr="00C81932">
        <w:rPr>
          <w:rFonts w:ascii="Times New Roman" w:hAnsi="Times New Roman" w:cs="Times New Roman"/>
          <w:sz w:val="24"/>
          <w:szCs w:val="24"/>
        </w:rPr>
        <w:t>, to close the public hearing at 7:</w:t>
      </w:r>
      <w:r>
        <w:rPr>
          <w:rFonts w:ascii="Times New Roman" w:hAnsi="Times New Roman" w:cs="Times New Roman"/>
          <w:sz w:val="24"/>
          <w:szCs w:val="24"/>
        </w:rPr>
        <w:t>07</w:t>
      </w:r>
      <w:r w:rsidRPr="00C81932">
        <w:rPr>
          <w:rFonts w:ascii="Times New Roman" w:hAnsi="Times New Roman" w:cs="Times New Roman"/>
          <w:sz w:val="24"/>
          <w:szCs w:val="24"/>
        </w:rPr>
        <w:t xml:space="preserve"> pm.  </w:t>
      </w:r>
    </w:p>
    <w:p w14:paraId="56A0F466" w14:textId="77777777" w:rsidR="009E4868" w:rsidRPr="00C81932" w:rsidRDefault="009E4868" w:rsidP="009E4868">
      <w:pPr>
        <w:spacing w:after="0" w:line="240" w:lineRule="auto"/>
        <w:rPr>
          <w:rFonts w:ascii="Times New Roman" w:hAnsi="Times New Roman" w:cs="Times New Roman"/>
          <w:sz w:val="24"/>
          <w:szCs w:val="24"/>
        </w:rPr>
      </w:pPr>
    </w:p>
    <w:p w14:paraId="77CCDF2B" w14:textId="77777777" w:rsidR="009E4868" w:rsidRPr="00BB1FBF" w:rsidRDefault="009E4868" w:rsidP="009E4868">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APPROVED</w:t>
      </w:r>
    </w:p>
    <w:p w14:paraId="099A66F7" w14:textId="77777777" w:rsidR="009E4868" w:rsidRDefault="009E4868" w:rsidP="009E4868">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Bassette – aye; Mr. Maxon – </w:t>
      </w:r>
      <w:r>
        <w:rPr>
          <w:rFonts w:ascii="Times New Roman" w:hAnsi="Times New Roman" w:cs="Times New Roman"/>
          <w:sz w:val="24"/>
          <w:szCs w:val="24"/>
        </w:rPr>
        <w:t>aye</w:t>
      </w:r>
      <w:r w:rsidRPr="00BB1FBF">
        <w:rPr>
          <w:rFonts w:ascii="Times New Roman" w:hAnsi="Times New Roman" w:cs="Times New Roman"/>
          <w:sz w:val="24"/>
          <w:szCs w:val="24"/>
        </w:rPr>
        <w:t>; Mr. Mahood – aye;</w:t>
      </w:r>
      <w:r>
        <w:rPr>
          <w:rFonts w:ascii="Times New Roman" w:hAnsi="Times New Roman" w:cs="Times New Roman"/>
          <w:sz w:val="24"/>
          <w:szCs w:val="24"/>
        </w:rPr>
        <w:t xml:space="preserve"> Mr. Tudhope – aye;</w:t>
      </w:r>
      <w:r w:rsidRPr="00BB1FBF">
        <w:rPr>
          <w:rFonts w:ascii="Times New Roman" w:hAnsi="Times New Roman" w:cs="Times New Roman"/>
          <w:sz w:val="24"/>
          <w:szCs w:val="24"/>
        </w:rPr>
        <w:t xml:space="preserve"> and Mr. Cichon – aye</w:t>
      </w:r>
    </w:p>
    <w:p w14:paraId="6EBCD488" w14:textId="77777777" w:rsidR="009E4868" w:rsidRDefault="009E4868" w:rsidP="009252FD">
      <w:pPr>
        <w:spacing w:after="0" w:line="240" w:lineRule="auto"/>
        <w:rPr>
          <w:rFonts w:ascii="Times New Roman" w:hAnsi="Times New Roman" w:cs="Times New Roman"/>
          <w:bCs/>
          <w:sz w:val="24"/>
          <w:szCs w:val="24"/>
        </w:rPr>
      </w:pPr>
    </w:p>
    <w:p w14:paraId="07BF3640" w14:textId="17994A1C" w:rsidR="009252FD" w:rsidRDefault="009252FD" w:rsidP="00925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discussed the </w:t>
      </w:r>
      <w:r w:rsidR="009E4868">
        <w:rPr>
          <w:rFonts w:ascii="Times New Roman" w:hAnsi="Times New Roman" w:cs="Times New Roman"/>
          <w:sz w:val="24"/>
          <w:szCs w:val="24"/>
        </w:rPr>
        <w:t>Smith</w:t>
      </w:r>
      <w:r>
        <w:rPr>
          <w:rFonts w:ascii="Times New Roman" w:hAnsi="Times New Roman" w:cs="Times New Roman"/>
          <w:sz w:val="24"/>
          <w:szCs w:val="24"/>
        </w:rPr>
        <w:t xml:space="preserve"> Area Variance determination. </w:t>
      </w:r>
    </w:p>
    <w:p w14:paraId="4D90D82B" w14:textId="77777777" w:rsidR="009252FD" w:rsidRDefault="009252FD" w:rsidP="009252FD">
      <w:pPr>
        <w:spacing w:after="0" w:line="240" w:lineRule="auto"/>
        <w:rPr>
          <w:rFonts w:ascii="Times New Roman" w:hAnsi="Times New Roman" w:cs="Times New Roman"/>
          <w:sz w:val="24"/>
          <w:szCs w:val="24"/>
        </w:rPr>
      </w:pPr>
    </w:p>
    <w:p w14:paraId="48C1B5D3" w14:textId="77777777" w:rsidR="009252FD" w:rsidRPr="00762368" w:rsidRDefault="009252FD" w:rsidP="009252FD">
      <w:pPr>
        <w:spacing w:after="0" w:line="240" w:lineRule="auto"/>
        <w:rPr>
          <w:rFonts w:ascii="Times New Roman" w:hAnsi="Times New Roman" w:cs="Times New Roman"/>
          <w:sz w:val="24"/>
          <w:szCs w:val="24"/>
        </w:rPr>
      </w:pPr>
      <w:r w:rsidRPr="00BB1FBF">
        <w:rPr>
          <w:rFonts w:ascii="Times New Roman" w:hAnsi="Times New Roman" w:cs="Times New Roman"/>
          <w:b/>
          <w:sz w:val="24"/>
          <w:szCs w:val="24"/>
          <w:u w:val="single"/>
        </w:rPr>
        <w:t>MOTION</w:t>
      </w:r>
    </w:p>
    <w:p w14:paraId="4A692F13" w14:textId="261DF811" w:rsidR="009252FD" w:rsidRDefault="009252FD" w:rsidP="009252FD">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 xml:space="preserve">Mr. </w:t>
      </w:r>
      <w:r w:rsidR="009E4868">
        <w:rPr>
          <w:rFonts w:ascii="Times New Roman" w:hAnsi="Times New Roman" w:cs="Times New Roman"/>
          <w:sz w:val="24"/>
          <w:szCs w:val="24"/>
        </w:rPr>
        <w:t>Tudhope</w:t>
      </w:r>
      <w:r w:rsidRPr="00C81932">
        <w:rPr>
          <w:rFonts w:ascii="Times New Roman" w:hAnsi="Times New Roman" w:cs="Times New Roman"/>
          <w:sz w:val="24"/>
          <w:szCs w:val="24"/>
        </w:rPr>
        <w:t xml:space="preserve"> moved, second</w:t>
      </w:r>
      <w:r w:rsidR="00B215C5">
        <w:rPr>
          <w:rFonts w:ascii="Times New Roman" w:hAnsi="Times New Roman" w:cs="Times New Roman"/>
          <w:sz w:val="24"/>
          <w:szCs w:val="24"/>
        </w:rPr>
        <w:t>ed</w:t>
      </w:r>
      <w:r w:rsidRPr="00C81932">
        <w:rPr>
          <w:rFonts w:ascii="Times New Roman" w:hAnsi="Times New Roman" w:cs="Times New Roman"/>
          <w:sz w:val="24"/>
          <w:szCs w:val="24"/>
        </w:rPr>
        <w:t xml:space="preserve"> by </w:t>
      </w:r>
      <w:r w:rsidR="009E4868">
        <w:rPr>
          <w:rFonts w:ascii="Times New Roman" w:hAnsi="Times New Roman" w:cs="Times New Roman"/>
          <w:sz w:val="24"/>
          <w:szCs w:val="24"/>
        </w:rPr>
        <w:t>Mr. Cichon</w:t>
      </w:r>
      <w:r>
        <w:rPr>
          <w:rFonts w:ascii="Times New Roman" w:hAnsi="Times New Roman" w:cs="Times New Roman"/>
          <w:sz w:val="24"/>
          <w:szCs w:val="24"/>
        </w:rPr>
        <w:t xml:space="preserve"> to approve the </w:t>
      </w:r>
      <w:r w:rsidR="009E4868">
        <w:rPr>
          <w:rFonts w:ascii="Times New Roman" w:hAnsi="Times New Roman" w:cs="Times New Roman"/>
          <w:sz w:val="24"/>
          <w:szCs w:val="24"/>
        </w:rPr>
        <w:t>Smith</w:t>
      </w:r>
      <w:r>
        <w:rPr>
          <w:rFonts w:ascii="Times New Roman" w:hAnsi="Times New Roman" w:cs="Times New Roman"/>
          <w:sz w:val="24"/>
          <w:szCs w:val="24"/>
        </w:rPr>
        <w:t xml:space="preserve"> Area Variance  </w:t>
      </w:r>
    </w:p>
    <w:p w14:paraId="403FDA6C" w14:textId="77777777" w:rsidR="009252FD" w:rsidRPr="00BB1FBF" w:rsidRDefault="009252FD" w:rsidP="009252FD">
      <w:pPr>
        <w:spacing w:after="0" w:line="240" w:lineRule="auto"/>
        <w:rPr>
          <w:rFonts w:ascii="Times New Roman" w:hAnsi="Times New Roman" w:cs="Times New Roman"/>
          <w:sz w:val="24"/>
          <w:szCs w:val="24"/>
        </w:rPr>
      </w:pPr>
    </w:p>
    <w:p w14:paraId="6CAB3800" w14:textId="77777777" w:rsidR="009252FD" w:rsidRPr="00BB1FBF" w:rsidRDefault="009252FD" w:rsidP="009252FD">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APPROVED</w:t>
      </w:r>
    </w:p>
    <w:p w14:paraId="56A54929" w14:textId="77777777" w:rsidR="009E4868" w:rsidRDefault="009E4868" w:rsidP="009E4868">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Bassette – aye; Mr. Maxon – </w:t>
      </w:r>
      <w:r>
        <w:rPr>
          <w:rFonts w:ascii="Times New Roman" w:hAnsi="Times New Roman" w:cs="Times New Roman"/>
          <w:sz w:val="24"/>
          <w:szCs w:val="24"/>
        </w:rPr>
        <w:t>aye</w:t>
      </w:r>
      <w:r w:rsidRPr="00BB1FBF">
        <w:rPr>
          <w:rFonts w:ascii="Times New Roman" w:hAnsi="Times New Roman" w:cs="Times New Roman"/>
          <w:sz w:val="24"/>
          <w:szCs w:val="24"/>
        </w:rPr>
        <w:t>; Mr. Mahood – aye;</w:t>
      </w:r>
      <w:r>
        <w:rPr>
          <w:rFonts w:ascii="Times New Roman" w:hAnsi="Times New Roman" w:cs="Times New Roman"/>
          <w:sz w:val="24"/>
          <w:szCs w:val="24"/>
        </w:rPr>
        <w:t xml:space="preserve"> Mr. Tudhope – aye;</w:t>
      </w:r>
      <w:r w:rsidRPr="00BB1FBF">
        <w:rPr>
          <w:rFonts w:ascii="Times New Roman" w:hAnsi="Times New Roman" w:cs="Times New Roman"/>
          <w:sz w:val="24"/>
          <w:szCs w:val="24"/>
        </w:rPr>
        <w:t xml:space="preserve"> and Mr. Cichon – aye</w:t>
      </w:r>
    </w:p>
    <w:p w14:paraId="4C71AAF4" w14:textId="3E36CE06" w:rsidR="00B718CE" w:rsidRDefault="00B718CE"/>
    <w:p w14:paraId="7C28E2AF" w14:textId="77777777" w:rsidR="009E4868" w:rsidRPr="009E4868" w:rsidRDefault="009E4868" w:rsidP="009E4868">
      <w:pPr>
        <w:widowControl w:val="0"/>
        <w:tabs>
          <w:tab w:val="center" w:pos="4680"/>
          <w:tab w:val="right" w:pos="9360"/>
        </w:tabs>
        <w:suppressAutoHyphens/>
        <w:spacing w:before="156" w:after="0" w:line="240" w:lineRule="auto"/>
        <w:jc w:val="center"/>
        <w:rPr>
          <w:rFonts w:ascii="Times New Roman" w:eastAsia="MS PMincho" w:hAnsi="Times New Roman" w:cs="Mangal"/>
          <w:kern w:val="2"/>
          <w:lang w:eastAsia="ja-JP" w:bidi="hi-IN"/>
        </w:rPr>
      </w:pPr>
      <w:r w:rsidRPr="009E4868">
        <w:rPr>
          <w:rFonts w:ascii="Times New Roman" w:eastAsia="MS PMincho" w:hAnsi="Times New Roman" w:cs="Mangal"/>
          <w:b/>
          <w:bCs/>
          <w:kern w:val="2"/>
          <w:lang w:eastAsia="ja-JP" w:bidi="hi-IN"/>
        </w:rPr>
        <w:t>SMITH AREA VARIANCE DETERMINATION</w:t>
      </w:r>
    </w:p>
    <w:p w14:paraId="478D4743" w14:textId="77777777" w:rsidR="009E4868" w:rsidRPr="009E4868" w:rsidRDefault="009E4868" w:rsidP="009E4868">
      <w:pPr>
        <w:widowControl w:val="0"/>
        <w:tabs>
          <w:tab w:val="center" w:pos="4680"/>
          <w:tab w:val="right" w:pos="9360"/>
        </w:tabs>
        <w:suppressAutoHyphens/>
        <w:spacing w:before="156" w:after="0" w:line="240" w:lineRule="auto"/>
        <w:rPr>
          <w:rFonts w:ascii="Times New Roman" w:eastAsia="MS PMincho" w:hAnsi="Times New Roman" w:cs="Mangal"/>
          <w:kern w:val="2"/>
          <w:lang w:eastAsia="ja-JP" w:bidi="hi-IN"/>
        </w:rPr>
      </w:pPr>
      <w:r w:rsidRPr="009E4868">
        <w:rPr>
          <w:rFonts w:ascii="Times New Roman" w:eastAsia="MS PMincho" w:hAnsi="Times New Roman" w:cs="Mangal"/>
          <w:kern w:val="2"/>
          <w:lang w:eastAsia="ja-JP" w:bidi="hi-IN"/>
        </w:rPr>
        <w:t xml:space="preserve">Mr. Tudhope moved, seconded by Mr. Cichon, that the area variance requested by </w:t>
      </w:r>
      <w:r w:rsidRPr="009E4868">
        <w:rPr>
          <w:rFonts w:ascii="Times New Roman" w:eastAsia="Times New Roman" w:hAnsi="Times New Roman" w:cs="Times New Roman"/>
          <w:kern w:val="2"/>
          <w:lang w:eastAsia="ja-JP" w:bidi="hi-IN"/>
        </w:rPr>
        <w:t>Zack Smith, 349 Monroe Street, Honeoye Falls, consisting of 2 acres, with to Tax account no. 221.03-2-22, Zoned RS-30, erect a 44-foot by 40-foot pole barn with lean-to on an existing Quonset hut concrete pad with a side setback of approximately 0.2 feet, whereas code requires a 15-foot side setback and as proposed, the 2% lot coverage for accessory buildings is exceeded, and therefore requires an area variance</w:t>
      </w:r>
      <w:r w:rsidRPr="009E4868">
        <w:rPr>
          <w:rFonts w:ascii="Times New Roman" w:eastAsia="MS PMincho" w:hAnsi="Times New Roman" w:cs="Mangal"/>
          <w:kern w:val="2"/>
          <w:lang w:eastAsia="ja-JP" w:bidi="hi-IN"/>
        </w:rPr>
        <w:t xml:space="preserve">, be </w:t>
      </w:r>
      <w:r w:rsidRPr="009E4868">
        <w:rPr>
          <w:rFonts w:ascii="Times New Roman" w:eastAsia="MS PMincho" w:hAnsi="Times New Roman" w:cs="Mangal"/>
          <w:b/>
          <w:bCs/>
          <w:kern w:val="2"/>
          <w:lang w:eastAsia="ja-JP" w:bidi="hi-IN"/>
        </w:rPr>
        <w:t>approved</w:t>
      </w:r>
      <w:r w:rsidRPr="009E4868">
        <w:rPr>
          <w:rFonts w:ascii="Times New Roman" w:eastAsia="MS PMincho" w:hAnsi="Times New Roman" w:cs="Mangal"/>
          <w:kern w:val="2"/>
          <w:lang w:eastAsia="ja-JP" w:bidi="hi-IN"/>
        </w:rPr>
        <w:t xml:space="preserve"> based on the following:</w:t>
      </w:r>
    </w:p>
    <w:p w14:paraId="11F3C091" w14:textId="77777777" w:rsidR="009E4868" w:rsidRPr="009E4868" w:rsidRDefault="009E4868" w:rsidP="009E4868">
      <w:pPr>
        <w:widowControl w:val="0"/>
        <w:suppressAutoHyphens/>
        <w:spacing w:before="156" w:after="0" w:line="240" w:lineRule="auto"/>
        <w:rPr>
          <w:rFonts w:ascii="Times New Roman" w:eastAsia="MS PMincho" w:hAnsi="Times New Roman" w:cs="Mangal"/>
          <w:kern w:val="2"/>
          <w:lang w:eastAsia="ja-JP" w:bidi="hi-IN"/>
        </w:rPr>
      </w:pPr>
      <w:r w:rsidRPr="009E4868">
        <w:rPr>
          <w:rFonts w:ascii="Times New Roman" w:eastAsia="MS PMincho" w:hAnsi="Times New Roman" w:cs="Mangal"/>
          <w:kern w:val="2"/>
          <w:lang w:eastAsia="ja-JP" w:bidi="hi-IN"/>
        </w:rPr>
        <w:t xml:space="preserve">WHEREAS, </w:t>
      </w:r>
      <w:r w:rsidRPr="009E4868">
        <w:rPr>
          <w:rFonts w:ascii="Times New Roman" w:eastAsia="Times New Roman" w:hAnsi="Times New Roman" w:cs="Times New Roman"/>
          <w:kern w:val="2"/>
          <w:lang w:eastAsia="ja-JP" w:bidi="hi-IN"/>
        </w:rPr>
        <w:t>Zack Smith</w:t>
      </w:r>
      <w:r w:rsidRPr="009E4868">
        <w:rPr>
          <w:rFonts w:ascii="Times New Roman" w:eastAsia="MS PMincho" w:hAnsi="Times New Roman" w:cs="Times New Roman"/>
          <w:kern w:val="2"/>
          <w:lang w:eastAsia="ja-JP" w:bidi="hi-IN"/>
        </w:rPr>
        <w:t>, the property owner appeared before the Zoning Board of Appeals at the public hearing on February 23, 2023; and</w:t>
      </w:r>
    </w:p>
    <w:p w14:paraId="4F2F2B61" w14:textId="77777777" w:rsidR="009E4868" w:rsidRPr="009E4868" w:rsidRDefault="009E4868" w:rsidP="009E4868">
      <w:pPr>
        <w:widowControl w:val="0"/>
        <w:suppressAutoHyphens/>
        <w:spacing w:before="156" w:after="0" w:line="240" w:lineRule="auto"/>
        <w:rPr>
          <w:rFonts w:ascii="Times New Roman" w:eastAsia="MS PMincho" w:hAnsi="Times New Roman" w:cs="Mangal"/>
          <w:kern w:val="2"/>
          <w:lang w:eastAsia="ja-JP" w:bidi="hi-IN"/>
        </w:rPr>
      </w:pPr>
      <w:r w:rsidRPr="009E4868">
        <w:rPr>
          <w:rFonts w:ascii="Times New Roman" w:eastAsia="MS PMincho" w:hAnsi="Times New Roman" w:cs="Mangal"/>
          <w:kern w:val="2"/>
          <w:lang w:eastAsia="ja-JP" w:bidi="hi-IN"/>
        </w:rPr>
        <w:t xml:space="preserve">WHEREAS, Section 260-106 of the Mendon Zoning Code states the </w:t>
      </w:r>
      <w:r w:rsidRPr="009E4868">
        <w:rPr>
          <w:rFonts w:ascii="Times New Roman" w:eastAsia="Times New Roman" w:hAnsi="Times New Roman" w:cs="Times New Roman"/>
          <w:kern w:val="2"/>
          <w:lang w:eastAsia="ja-JP" w:bidi="hi-IN"/>
        </w:rPr>
        <w:t>RS-30 District has a side setback of 15 feet.  The applicant is requesting a side setback of approximately 0.2 feet</w:t>
      </w:r>
      <w:r w:rsidRPr="009E4868">
        <w:rPr>
          <w:rFonts w:ascii="Times New Roman" w:eastAsia="MS PMincho" w:hAnsi="Times New Roman" w:cs="Mangal"/>
          <w:kern w:val="2"/>
          <w:lang w:eastAsia="ja-JP" w:bidi="hi-IN"/>
        </w:rPr>
        <w:t>; and</w:t>
      </w:r>
    </w:p>
    <w:p w14:paraId="5FA004A0" w14:textId="77777777" w:rsidR="009E4868" w:rsidRPr="009E4868" w:rsidRDefault="009E4868" w:rsidP="009E4868">
      <w:pPr>
        <w:widowControl w:val="0"/>
        <w:suppressAutoHyphens/>
        <w:spacing w:before="156" w:after="0" w:line="240" w:lineRule="auto"/>
        <w:rPr>
          <w:rFonts w:ascii="Times New Roman" w:eastAsia="MS PMincho" w:hAnsi="Times New Roman" w:cs="Mangal"/>
          <w:kern w:val="2"/>
          <w:lang w:eastAsia="ja-JP" w:bidi="hi-IN"/>
        </w:rPr>
      </w:pPr>
      <w:r w:rsidRPr="009E4868">
        <w:rPr>
          <w:rFonts w:ascii="Times New Roman" w:eastAsia="MS PMincho" w:hAnsi="Times New Roman" w:cs="Mangal"/>
          <w:kern w:val="2"/>
          <w:lang w:eastAsia="ja-JP" w:bidi="hi-IN"/>
        </w:rPr>
        <w:t>WHEREAS, There is an existing Quonset hut (garage), with carport next to it, on the site.  The applicant states this was the situation when the property was purchased, and believes this hut has been there for at least 55 years; and</w:t>
      </w:r>
    </w:p>
    <w:p w14:paraId="18DE468B" w14:textId="77777777" w:rsidR="009E4868" w:rsidRPr="009E4868" w:rsidRDefault="009E4868" w:rsidP="009E4868">
      <w:pPr>
        <w:widowControl w:val="0"/>
        <w:suppressAutoHyphens/>
        <w:spacing w:before="156" w:after="0" w:line="240" w:lineRule="auto"/>
        <w:rPr>
          <w:rFonts w:ascii="Times New Roman" w:eastAsia="MS PMincho" w:hAnsi="Times New Roman" w:cs="Mangal"/>
          <w:kern w:val="2"/>
          <w:lang w:eastAsia="ja-JP" w:bidi="hi-IN"/>
        </w:rPr>
      </w:pPr>
      <w:r w:rsidRPr="009E4868">
        <w:rPr>
          <w:rFonts w:ascii="Times New Roman" w:eastAsia="MS PMincho" w:hAnsi="Times New Roman" w:cs="Mangal"/>
          <w:kern w:val="2"/>
          <w:lang w:eastAsia="ja-JP" w:bidi="hi-IN"/>
        </w:rPr>
        <w:t>WHEREAS, The existing Quonset hut has an effective side setback of zero (0) feet.  As this structure has begun to deteriorate, the applicant intends to replace it; and</w:t>
      </w:r>
    </w:p>
    <w:p w14:paraId="224502DD" w14:textId="77777777" w:rsidR="009E4868" w:rsidRPr="009E4868" w:rsidRDefault="009E4868" w:rsidP="009E4868">
      <w:pPr>
        <w:widowControl w:val="0"/>
        <w:suppressAutoHyphens/>
        <w:spacing w:before="156" w:after="0" w:line="240" w:lineRule="auto"/>
        <w:rPr>
          <w:rFonts w:ascii="Times New Roman" w:eastAsia="MS PMincho" w:hAnsi="Times New Roman" w:cs="Mangal"/>
          <w:kern w:val="2"/>
          <w:lang w:eastAsia="ja-JP" w:bidi="hi-IN"/>
        </w:rPr>
      </w:pPr>
      <w:r w:rsidRPr="009E4868">
        <w:rPr>
          <w:rFonts w:ascii="Times New Roman" w:eastAsia="MS PMincho" w:hAnsi="Times New Roman" w:cs="Mangal"/>
          <w:kern w:val="2"/>
          <w:lang w:eastAsia="ja-JP" w:bidi="hi-IN"/>
        </w:rPr>
        <w:t>WHEREAS, The new structure will be a pole barn, reusing as much of the old structures footprint as practical; and</w:t>
      </w:r>
    </w:p>
    <w:p w14:paraId="4C8B8CE2" w14:textId="77777777" w:rsidR="009E4868" w:rsidRPr="009E4868" w:rsidRDefault="009E4868" w:rsidP="009E4868">
      <w:pPr>
        <w:widowControl w:val="0"/>
        <w:suppressAutoHyphens/>
        <w:spacing w:before="156" w:after="0" w:line="240" w:lineRule="auto"/>
        <w:rPr>
          <w:rFonts w:ascii="Times New Roman" w:eastAsia="MS PMincho" w:hAnsi="Times New Roman" w:cs="Mangal"/>
          <w:kern w:val="2"/>
          <w:lang w:eastAsia="ja-JP" w:bidi="hi-IN"/>
        </w:rPr>
      </w:pPr>
      <w:r w:rsidRPr="009E4868">
        <w:rPr>
          <w:rFonts w:ascii="Times New Roman" w:eastAsia="MS PMincho" w:hAnsi="Times New Roman" w:cs="Mangal"/>
          <w:kern w:val="2"/>
          <w:lang w:eastAsia="ja-JP" w:bidi="hi-IN"/>
        </w:rPr>
        <w:t>WHEREAS, The applicant acknowledges the possibly of working with ~3 foot setback.  He claims more would be difficult as construction would start encroaching on the septic system; and</w:t>
      </w:r>
    </w:p>
    <w:p w14:paraId="20A8A793" w14:textId="77777777" w:rsidR="009E4868" w:rsidRPr="009E4868" w:rsidRDefault="009E4868" w:rsidP="009E4868">
      <w:pPr>
        <w:widowControl w:val="0"/>
        <w:suppressAutoHyphens/>
        <w:spacing w:before="156" w:after="0" w:line="240" w:lineRule="auto"/>
        <w:rPr>
          <w:rFonts w:ascii="Times New Roman" w:eastAsia="MS PMincho" w:hAnsi="Times New Roman" w:cs="Mangal"/>
          <w:kern w:val="2"/>
          <w:lang w:eastAsia="ja-JP" w:bidi="hi-IN"/>
        </w:rPr>
      </w:pPr>
      <w:r w:rsidRPr="009E4868">
        <w:rPr>
          <w:rFonts w:ascii="Times New Roman" w:eastAsia="MS PMincho" w:hAnsi="Times New Roman" w:cs="Mangal"/>
          <w:kern w:val="2"/>
          <w:lang w:eastAsia="ja-JP" w:bidi="hi-IN"/>
        </w:rPr>
        <w:t>WHEREAS, There is an existing storage shed on the property which the applicant plans to demolish, once the new garage is finished and able to be used for storage space; and</w:t>
      </w:r>
    </w:p>
    <w:p w14:paraId="01317458" w14:textId="77777777" w:rsidR="009E4868" w:rsidRPr="009E4868" w:rsidRDefault="009E4868" w:rsidP="009E4868">
      <w:pPr>
        <w:widowControl w:val="0"/>
        <w:suppressAutoHyphens/>
        <w:spacing w:before="156" w:after="0" w:line="240" w:lineRule="auto"/>
        <w:rPr>
          <w:rFonts w:ascii="Times New Roman" w:eastAsia="MS PMincho" w:hAnsi="Times New Roman" w:cs="Mangal"/>
          <w:kern w:val="2"/>
          <w:lang w:eastAsia="ja-JP" w:bidi="hi-IN"/>
        </w:rPr>
      </w:pPr>
      <w:r w:rsidRPr="009E4868">
        <w:rPr>
          <w:rFonts w:ascii="Times New Roman" w:eastAsia="MS PMincho" w:hAnsi="Times New Roman" w:cs="Mangal"/>
          <w:kern w:val="2"/>
          <w:lang w:eastAsia="ja-JP" w:bidi="hi-IN"/>
        </w:rPr>
        <w:t>WHEREAS, No members of the public commented during the public hearing; and</w:t>
      </w:r>
    </w:p>
    <w:p w14:paraId="61490173" w14:textId="77777777" w:rsidR="009E4868" w:rsidRPr="009E4868" w:rsidRDefault="009E4868" w:rsidP="009E4868">
      <w:pPr>
        <w:widowControl w:val="0"/>
        <w:suppressAutoHyphens/>
        <w:spacing w:before="156" w:after="0" w:line="240" w:lineRule="auto"/>
        <w:rPr>
          <w:rFonts w:ascii="Times New Roman" w:eastAsia="MS PMincho" w:hAnsi="Times New Roman" w:cs="Mangal"/>
          <w:kern w:val="2"/>
          <w:lang w:eastAsia="ja-JP" w:bidi="hi-IN"/>
        </w:rPr>
      </w:pPr>
      <w:r w:rsidRPr="009E4868">
        <w:rPr>
          <w:rFonts w:ascii="Times New Roman" w:eastAsia="MS PMincho" w:hAnsi="Times New Roman" w:cs="Mangal"/>
          <w:kern w:val="2"/>
          <w:lang w:eastAsia="ja-JP" w:bidi="hi-IN"/>
        </w:rPr>
        <w:t>WHEREAS, This application was sent to the County Planning Board for review under General Municipal Law 239-m and the County returned comments dated February 17, 2023; and</w:t>
      </w:r>
    </w:p>
    <w:p w14:paraId="48C97C6F" w14:textId="77777777" w:rsidR="009E4868" w:rsidRPr="009E4868" w:rsidRDefault="009E4868" w:rsidP="009E4868">
      <w:pPr>
        <w:widowControl w:val="0"/>
        <w:suppressAutoHyphens/>
        <w:spacing w:before="156" w:after="0" w:line="240" w:lineRule="auto"/>
        <w:rPr>
          <w:rFonts w:ascii="Times New Roman" w:eastAsia="MS PMincho" w:hAnsi="Times New Roman" w:cs="Mangal"/>
          <w:kern w:val="2"/>
          <w:lang w:eastAsia="ja-JP" w:bidi="hi-IN"/>
        </w:rPr>
      </w:pPr>
      <w:r w:rsidRPr="009E4868">
        <w:rPr>
          <w:rFonts w:ascii="Times New Roman" w:eastAsia="MS PMincho" w:hAnsi="Times New Roman" w:cs="Mangal"/>
          <w:kern w:val="2"/>
          <w:lang w:eastAsia="ja-JP" w:bidi="hi-IN"/>
        </w:rPr>
        <w:t>WHEREAS, after review, the Zoning Board of Appeals has weighed the effects of the requested variance on the health, safety, and welfare of the neighborhood and community, and made the following findings:</w:t>
      </w:r>
    </w:p>
    <w:p w14:paraId="74B78397" w14:textId="77777777" w:rsidR="009E4868" w:rsidRPr="009E4868" w:rsidRDefault="009E4868" w:rsidP="009E4868">
      <w:pPr>
        <w:widowControl w:val="0"/>
        <w:numPr>
          <w:ilvl w:val="0"/>
          <w:numId w:val="3"/>
        </w:numPr>
        <w:suppressAutoHyphens/>
        <w:spacing w:before="156" w:after="0" w:line="240" w:lineRule="auto"/>
        <w:rPr>
          <w:rFonts w:ascii="Times New Roman" w:eastAsia="MS PMincho" w:hAnsi="Times New Roman" w:cs="Mangal"/>
          <w:kern w:val="2"/>
          <w:lang w:eastAsia="ja-JP" w:bidi="hi-IN"/>
        </w:rPr>
      </w:pPr>
      <w:r w:rsidRPr="009E4868">
        <w:rPr>
          <w:rFonts w:ascii="Times New Roman" w:eastAsia="MS PMincho" w:hAnsi="Times New Roman" w:cs="Mangal"/>
          <w:kern w:val="2"/>
          <w:lang w:eastAsia="ja-JP" w:bidi="hi-IN"/>
        </w:rPr>
        <w:t>The requested benefit can</w:t>
      </w:r>
      <w:r w:rsidRPr="009E4868">
        <w:rPr>
          <w:rFonts w:ascii="Times New Roman" w:eastAsia="MS PMincho" w:hAnsi="Times New Roman" w:cs="Mangal"/>
          <w:b/>
          <w:bCs/>
          <w:kern w:val="2"/>
          <w:lang w:eastAsia="ja-JP" w:bidi="hi-IN"/>
        </w:rPr>
        <w:t>not</w:t>
      </w:r>
      <w:r w:rsidRPr="009E4868">
        <w:rPr>
          <w:rFonts w:ascii="Times New Roman" w:eastAsia="MS PMincho" w:hAnsi="Times New Roman" w:cs="Mangal"/>
          <w:kern w:val="2"/>
          <w:lang w:eastAsia="ja-JP" w:bidi="hi-IN"/>
        </w:rPr>
        <w:t xml:space="preserve"> be achieved by other feasible means, as existing land use prevent relocating.</w:t>
      </w:r>
    </w:p>
    <w:p w14:paraId="3F402CD2" w14:textId="77777777" w:rsidR="009E4868" w:rsidRPr="009E4868" w:rsidRDefault="009E4868" w:rsidP="009E4868">
      <w:pPr>
        <w:widowControl w:val="0"/>
        <w:numPr>
          <w:ilvl w:val="0"/>
          <w:numId w:val="3"/>
        </w:numPr>
        <w:suppressAutoHyphens/>
        <w:spacing w:before="156" w:after="0" w:line="240" w:lineRule="auto"/>
        <w:rPr>
          <w:rFonts w:ascii="Times New Roman" w:eastAsia="MS PMincho" w:hAnsi="Times New Roman" w:cs="Mangal"/>
          <w:kern w:val="2"/>
          <w:lang w:eastAsia="ja-JP" w:bidi="hi-IN"/>
        </w:rPr>
      </w:pPr>
      <w:r w:rsidRPr="009E4868">
        <w:rPr>
          <w:rFonts w:ascii="Times New Roman" w:eastAsia="MS PMincho" w:hAnsi="Times New Roman" w:cs="Mangal"/>
          <w:kern w:val="2"/>
          <w:lang w:eastAsia="ja-JP" w:bidi="hi-IN"/>
        </w:rPr>
        <w:t xml:space="preserve">The request </w:t>
      </w:r>
      <w:r w:rsidRPr="009E4868">
        <w:rPr>
          <w:rFonts w:ascii="Times New Roman" w:eastAsia="MS PMincho" w:hAnsi="Times New Roman" w:cs="Mangal"/>
          <w:b/>
          <w:bCs/>
          <w:kern w:val="2"/>
          <w:lang w:eastAsia="ja-JP" w:bidi="hi-IN"/>
        </w:rPr>
        <w:t>is</w:t>
      </w:r>
      <w:r w:rsidRPr="009E4868">
        <w:rPr>
          <w:rFonts w:ascii="Times New Roman" w:eastAsia="MS PMincho" w:hAnsi="Times New Roman" w:cs="Mangal"/>
          <w:kern w:val="2"/>
          <w:lang w:eastAsia="ja-JP" w:bidi="hi-IN"/>
        </w:rPr>
        <w:t xml:space="preserve"> substantial, as it is a significant reduction of the required setback.</w:t>
      </w:r>
    </w:p>
    <w:p w14:paraId="1C043C99" w14:textId="77777777" w:rsidR="009E4868" w:rsidRPr="009E4868" w:rsidRDefault="009E4868" w:rsidP="009E4868">
      <w:pPr>
        <w:widowControl w:val="0"/>
        <w:numPr>
          <w:ilvl w:val="0"/>
          <w:numId w:val="3"/>
        </w:numPr>
        <w:suppressAutoHyphens/>
        <w:spacing w:before="156" w:after="0" w:line="240" w:lineRule="auto"/>
        <w:rPr>
          <w:rFonts w:ascii="Times New Roman" w:eastAsia="MS PMincho" w:hAnsi="Times New Roman" w:cs="Mangal"/>
          <w:kern w:val="2"/>
          <w:lang w:eastAsia="ja-JP" w:bidi="hi-IN"/>
        </w:rPr>
      </w:pPr>
      <w:r w:rsidRPr="009E4868">
        <w:rPr>
          <w:rFonts w:ascii="Times New Roman" w:eastAsia="MS PMincho" w:hAnsi="Times New Roman" w:cs="Mangal"/>
          <w:kern w:val="2"/>
          <w:lang w:eastAsia="ja-JP" w:bidi="hi-IN"/>
        </w:rPr>
        <w:t xml:space="preserve">Upon review of Short Environmental Assessment Form (617.20 Appendix B), the board finds the request will </w:t>
      </w:r>
      <w:r w:rsidRPr="009E4868">
        <w:rPr>
          <w:rFonts w:ascii="Times New Roman" w:eastAsia="MS PMincho" w:hAnsi="Times New Roman" w:cs="Mangal"/>
          <w:b/>
          <w:bCs/>
          <w:kern w:val="2"/>
          <w:lang w:eastAsia="ja-JP" w:bidi="hi-IN"/>
        </w:rPr>
        <w:t>not</w:t>
      </w:r>
      <w:r w:rsidRPr="009E4868">
        <w:rPr>
          <w:rFonts w:ascii="Times New Roman" w:eastAsia="MS PMincho" w:hAnsi="Times New Roman" w:cs="Mangal"/>
          <w:kern w:val="2"/>
          <w:lang w:eastAsia="ja-JP" w:bidi="hi-IN"/>
        </w:rPr>
        <w:t xml:space="preserve"> have any adverse physical or environmental effects, as it is replacing an existing structure.</w:t>
      </w:r>
    </w:p>
    <w:p w14:paraId="699577EC" w14:textId="77777777" w:rsidR="009E4868" w:rsidRPr="009E4868" w:rsidRDefault="009E4868" w:rsidP="009E4868">
      <w:pPr>
        <w:widowControl w:val="0"/>
        <w:numPr>
          <w:ilvl w:val="0"/>
          <w:numId w:val="3"/>
        </w:numPr>
        <w:suppressAutoHyphens/>
        <w:spacing w:before="156" w:after="0" w:line="240" w:lineRule="auto"/>
        <w:rPr>
          <w:rFonts w:ascii="Times New Roman" w:eastAsia="MS PMincho" w:hAnsi="Times New Roman" w:cs="Mangal"/>
          <w:kern w:val="2"/>
          <w:lang w:eastAsia="ja-JP" w:bidi="hi-IN"/>
        </w:rPr>
      </w:pPr>
      <w:r w:rsidRPr="009E4868">
        <w:rPr>
          <w:rFonts w:ascii="Times New Roman" w:eastAsia="MS PMincho" w:hAnsi="Times New Roman" w:cs="Mangal"/>
          <w:kern w:val="2"/>
          <w:lang w:eastAsia="ja-JP" w:bidi="hi-IN"/>
        </w:rPr>
        <w:t xml:space="preserve">The request will </w:t>
      </w:r>
      <w:r w:rsidRPr="009E4868">
        <w:rPr>
          <w:rFonts w:ascii="Times New Roman" w:eastAsia="MS PMincho" w:hAnsi="Times New Roman" w:cs="Mangal"/>
          <w:b/>
          <w:bCs/>
          <w:kern w:val="2"/>
          <w:lang w:eastAsia="ja-JP" w:bidi="hi-IN"/>
        </w:rPr>
        <w:t>not</w:t>
      </w:r>
      <w:r w:rsidRPr="009E4868">
        <w:rPr>
          <w:rFonts w:ascii="Times New Roman" w:eastAsia="MS PMincho" w:hAnsi="Times New Roman" w:cs="Mangal"/>
          <w:kern w:val="2"/>
          <w:lang w:eastAsia="ja-JP" w:bidi="hi-IN"/>
        </w:rPr>
        <w:t xml:space="preserve"> have an undesirable change in the neighborhood, as there has been a similar structure in this location for a number of years. </w:t>
      </w:r>
    </w:p>
    <w:p w14:paraId="2626775F" w14:textId="77777777" w:rsidR="009E4868" w:rsidRPr="009E4868" w:rsidRDefault="009E4868" w:rsidP="009E4868">
      <w:pPr>
        <w:widowControl w:val="0"/>
        <w:numPr>
          <w:ilvl w:val="0"/>
          <w:numId w:val="3"/>
        </w:numPr>
        <w:suppressAutoHyphens/>
        <w:spacing w:before="156" w:after="0" w:line="240" w:lineRule="auto"/>
        <w:rPr>
          <w:rFonts w:ascii="Times New Roman" w:eastAsia="MS PMincho" w:hAnsi="Times New Roman" w:cs="Mangal"/>
          <w:kern w:val="2"/>
          <w:lang w:eastAsia="ja-JP" w:bidi="hi-IN"/>
        </w:rPr>
      </w:pPr>
      <w:r w:rsidRPr="009E4868">
        <w:rPr>
          <w:rFonts w:ascii="Times New Roman" w:eastAsia="MS PMincho" w:hAnsi="Times New Roman" w:cs="Mangal"/>
          <w:kern w:val="2"/>
          <w:lang w:eastAsia="ja-JP" w:bidi="hi-IN"/>
        </w:rPr>
        <w:t xml:space="preserve">The difficulty was </w:t>
      </w:r>
      <w:r w:rsidRPr="009E4868">
        <w:rPr>
          <w:rFonts w:ascii="Times New Roman" w:eastAsia="MS PMincho" w:hAnsi="Times New Roman" w:cs="Mangal"/>
          <w:b/>
          <w:bCs/>
          <w:kern w:val="2"/>
          <w:lang w:eastAsia="ja-JP" w:bidi="hi-IN"/>
        </w:rPr>
        <w:t>not</w:t>
      </w:r>
      <w:r w:rsidRPr="009E4868">
        <w:rPr>
          <w:rFonts w:ascii="Times New Roman" w:eastAsia="MS PMincho" w:hAnsi="Times New Roman" w:cs="Mangal"/>
          <w:kern w:val="2"/>
          <w:lang w:eastAsia="ja-JP" w:bidi="hi-IN"/>
        </w:rPr>
        <w:t xml:space="preserve"> self-created, as a previous owner of the property built the existing structure in this location.</w:t>
      </w:r>
    </w:p>
    <w:p w14:paraId="2CBE3ACD" w14:textId="77777777" w:rsidR="009E4868" w:rsidRPr="009E4868" w:rsidRDefault="009E4868" w:rsidP="009E4868">
      <w:pPr>
        <w:widowControl w:val="0"/>
        <w:numPr>
          <w:ilvl w:val="0"/>
          <w:numId w:val="3"/>
        </w:numPr>
        <w:suppressAutoHyphens/>
        <w:spacing w:before="156" w:after="0" w:line="240" w:lineRule="auto"/>
        <w:rPr>
          <w:rFonts w:ascii="Times New Roman" w:eastAsia="MS PMincho" w:hAnsi="Times New Roman" w:cs="Times New Roman"/>
          <w:kern w:val="2"/>
          <w:lang w:eastAsia="ja-JP" w:bidi="hi-IN"/>
        </w:rPr>
      </w:pPr>
      <w:r w:rsidRPr="009E4868">
        <w:rPr>
          <w:rFonts w:ascii="Times New Roman" w:eastAsia="MS PMincho" w:hAnsi="Times New Roman" w:cs="Times New Roman"/>
          <w:kern w:val="2"/>
          <w:lang w:eastAsia="ja-JP" w:bidi="hi-IN"/>
        </w:rPr>
        <w:t>This is a Type II action under SEQR</w:t>
      </w:r>
    </w:p>
    <w:p w14:paraId="578A998A" w14:textId="3034F0C4" w:rsidR="009E4868" w:rsidRDefault="009E4868" w:rsidP="009C35AB">
      <w:pPr>
        <w:widowControl w:val="0"/>
        <w:suppressAutoHyphens/>
        <w:spacing w:before="156" w:after="0" w:line="240" w:lineRule="auto"/>
        <w:rPr>
          <w:rFonts w:ascii="Times New Roman" w:eastAsia="MS PMincho" w:hAnsi="Times New Roman" w:cs="Mangal"/>
          <w:kern w:val="2"/>
          <w:lang w:eastAsia="ja-JP" w:bidi="hi-IN"/>
        </w:rPr>
      </w:pPr>
      <w:r w:rsidRPr="009E4868">
        <w:rPr>
          <w:rFonts w:ascii="Times New Roman" w:eastAsia="MS PMincho" w:hAnsi="Times New Roman" w:cs="Mangal"/>
          <w:kern w:val="2"/>
          <w:lang w:eastAsia="ja-JP" w:bidi="hi-IN"/>
        </w:rPr>
        <w:t xml:space="preserve">NOW, THEREFORE, BE IT RESOLVED that the application be </w:t>
      </w:r>
      <w:r w:rsidRPr="009E4868">
        <w:rPr>
          <w:rFonts w:ascii="Times New Roman" w:eastAsia="MS PMincho" w:hAnsi="Times New Roman" w:cs="Mangal"/>
          <w:b/>
          <w:bCs/>
          <w:kern w:val="2"/>
          <w:lang w:eastAsia="ja-JP" w:bidi="hi-IN"/>
        </w:rPr>
        <w:t>granted</w:t>
      </w:r>
      <w:r w:rsidRPr="009E4868">
        <w:rPr>
          <w:rFonts w:ascii="Times New Roman" w:eastAsia="MS PMincho" w:hAnsi="Times New Roman" w:cs="Mangal"/>
          <w:kern w:val="2"/>
          <w:lang w:eastAsia="ja-JP" w:bidi="hi-IN"/>
        </w:rPr>
        <w:t xml:space="preserve"> for the reasons stated above.</w:t>
      </w:r>
    </w:p>
    <w:p w14:paraId="7A054C57" w14:textId="77777777" w:rsidR="009C35AB" w:rsidRPr="009C35AB" w:rsidRDefault="009C35AB" w:rsidP="009C35AB">
      <w:pPr>
        <w:widowControl w:val="0"/>
        <w:suppressAutoHyphens/>
        <w:spacing w:before="156" w:after="0" w:line="240" w:lineRule="auto"/>
        <w:rPr>
          <w:rFonts w:ascii="Times New Roman" w:eastAsia="MS PMincho" w:hAnsi="Times New Roman" w:cs="Mangal"/>
          <w:kern w:val="2"/>
          <w:lang w:eastAsia="ja-JP" w:bidi="hi-IN"/>
        </w:rPr>
      </w:pPr>
    </w:p>
    <w:p w14:paraId="2E4C7A79" w14:textId="77777777" w:rsidR="009E4868" w:rsidRPr="00762368" w:rsidRDefault="009E4868" w:rsidP="009E4868">
      <w:pPr>
        <w:spacing w:after="0" w:line="240" w:lineRule="auto"/>
        <w:rPr>
          <w:rFonts w:ascii="Times New Roman" w:hAnsi="Times New Roman" w:cs="Times New Roman"/>
          <w:sz w:val="24"/>
          <w:szCs w:val="24"/>
        </w:rPr>
      </w:pPr>
      <w:r w:rsidRPr="00BB1FBF">
        <w:rPr>
          <w:rFonts w:ascii="Times New Roman" w:hAnsi="Times New Roman" w:cs="Times New Roman"/>
          <w:b/>
          <w:sz w:val="24"/>
          <w:szCs w:val="24"/>
          <w:u w:val="single"/>
        </w:rPr>
        <w:t>MOTION</w:t>
      </w:r>
    </w:p>
    <w:p w14:paraId="470338E4" w14:textId="3C236976" w:rsidR="009E4868" w:rsidRDefault="009E4868" w:rsidP="009E4868">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 xml:space="preserve">Mr. </w:t>
      </w:r>
      <w:r>
        <w:rPr>
          <w:rFonts w:ascii="Times New Roman" w:hAnsi="Times New Roman" w:cs="Times New Roman"/>
          <w:sz w:val="24"/>
          <w:szCs w:val="24"/>
        </w:rPr>
        <w:t>Maxon</w:t>
      </w:r>
      <w:r w:rsidRPr="00C81932">
        <w:rPr>
          <w:rFonts w:ascii="Times New Roman" w:hAnsi="Times New Roman" w:cs="Times New Roman"/>
          <w:sz w:val="24"/>
          <w:szCs w:val="24"/>
        </w:rPr>
        <w:t xml:space="preserve"> moved, second</w:t>
      </w:r>
      <w:r>
        <w:rPr>
          <w:rFonts w:ascii="Times New Roman" w:hAnsi="Times New Roman" w:cs="Times New Roman"/>
          <w:sz w:val="24"/>
          <w:szCs w:val="24"/>
        </w:rPr>
        <w:t>ed</w:t>
      </w:r>
      <w:r w:rsidRPr="00C81932">
        <w:rPr>
          <w:rFonts w:ascii="Times New Roman" w:hAnsi="Times New Roman" w:cs="Times New Roman"/>
          <w:sz w:val="24"/>
          <w:szCs w:val="24"/>
        </w:rPr>
        <w:t xml:space="preserve"> by </w:t>
      </w:r>
      <w:r>
        <w:rPr>
          <w:rFonts w:ascii="Times New Roman" w:hAnsi="Times New Roman" w:cs="Times New Roman"/>
          <w:sz w:val="24"/>
          <w:szCs w:val="24"/>
        </w:rPr>
        <w:t xml:space="preserve">Mr. </w:t>
      </w:r>
      <w:r>
        <w:rPr>
          <w:rFonts w:ascii="Times New Roman" w:hAnsi="Times New Roman" w:cs="Times New Roman"/>
          <w:sz w:val="24"/>
          <w:szCs w:val="24"/>
        </w:rPr>
        <w:t xml:space="preserve">Mr. Mahood </w:t>
      </w:r>
      <w:r>
        <w:rPr>
          <w:rFonts w:ascii="Times New Roman" w:hAnsi="Times New Roman" w:cs="Times New Roman"/>
          <w:sz w:val="24"/>
          <w:szCs w:val="24"/>
        </w:rPr>
        <w:t xml:space="preserve">to </w:t>
      </w:r>
      <w:r>
        <w:rPr>
          <w:rFonts w:ascii="Times New Roman" w:hAnsi="Times New Roman" w:cs="Times New Roman"/>
          <w:sz w:val="24"/>
          <w:szCs w:val="24"/>
        </w:rPr>
        <w:t xml:space="preserve">adjourn at </w:t>
      </w:r>
      <w:r w:rsidR="009C35AB">
        <w:rPr>
          <w:rFonts w:ascii="Times New Roman" w:hAnsi="Times New Roman" w:cs="Times New Roman"/>
          <w:sz w:val="24"/>
          <w:szCs w:val="24"/>
        </w:rPr>
        <w:t xml:space="preserve">7:16 pm. </w:t>
      </w:r>
      <w:r>
        <w:rPr>
          <w:rFonts w:ascii="Times New Roman" w:hAnsi="Times New Roman" w:cs="Times New Roman"/>
          <w:sz w:val="24"/>
          <w:szCs w:val="24"/>
        </w:rPr>
        <w:t xml:space="preserve">  </w:t>
      </w:r>
    </w:p>
    <w:p w14:paraId="61AA60DD" w14:textId="77777777" w:rsidR="009E4868" w:rsidRPr="00BB1FBF" w:rsidRDefault="009E4868" w:rsidP="009E4868">
      <w:pPr>
        <w:spacing w:after="0" w:line="240" w:lineRule="auto"/>
        <w:rPr>
          <w:rFonts w:ascii="Times New Roman" w:hAnsi="Times New Roman" w:cs="Times New Roman"/>
          <w:sz w:val="24"/>
          <w:szCs w:val="24"/>
        </w:rPr>
      </w:pPr>
    </w:p>
    <w:p w14:paraId="6052D68D" w14:textId="77777777" w:rsidR="009E4868" w:rsidRPr="00BB1FBF" w:rsidRDefault="009E4868" w:rsidP="009E4868">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APPROVED</w:t>
      </w:r>
    </w:p>
    <w:p w14:paraId="64FDB803" w14:textId="77777777" w:rsidR="009E4868" w:rsidRDefault="009E4868" w:rsidP="009E4868">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 xml:space="preserve">Mr. Bassette – aye; Mr. Maxon – </w:t>
      </w:r>
      <w:r>
        <w:rPr>
          <w:rFonts w:ascii="Times New Roman" w:hAnsi="Times New Roman" w:cs="Times New Roman"/>
          <w:sz w:val="24"/>
          <w:szCs w:val="24"/>
        </w:rPr>
        <w:t>aye</w:t>
      </w:r>
      <w:r w:rsidRPr="00BB1FBF">
        <w:rPr>
          <w:rFonts w:ascii="Times New Roman" w:hAnsi="Times New Roman" w:cs="Times New Roman"/>
          <w:sz w:val="24"/>
          <w:szCs w:val="24"/>
        </w:rPr>
        <w:t>; Mr. Mahood – aye;</w:t>
      </w:r>
      <w:r>
        <w:rPr>
          <w:rFonts w:ascii="Times New Roman" w:hAnsi="Times New Roman" w:cs="Times New Roman"/>
          <w:sz w:val="24"/>
          <w:szCs w:val="24"/>
        </w:rPr>
        <w:t xml:space="preserve"> Mr. Tudhope – aye;</w:t>
      </w:r>
      <w:r w:rsidRPr="00BB1FBF">
        <w:rPr>
          <w:rFonts w:ascii="Times New Roman" w:hAnsi="Times New Roman" w:cs="Times New Roman"/>
          <w:sz w:val="24"/>
          <w:szCs w:val="24"/>
        </w:rPr>
        <w:t xml:space="preserve"> and Mr. Cichon – aye</w:t>
      </w:r>
    </w:p>
    <w:p w14:paraId="34189658" w14:textId="77777777" w:rsidR="009E4868" w:rsidRDefault="009E4868"/>
    <w:sectPr w:rsidR="009E486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D58F9" w14:textId="77777777" w:rsidR="009252FD" w:rsidRDefault="009252FD" w:rsidP="009252FD">
      <w:pPr>
        <w:spacing w:after="0" w:line="240" w:lineRule="auto"/>
      </w:pPr>
      <w:r>
        <w:separator/>
      </w:r>
    </w:p>
  </w:endnote>
  <w:endnote w:type="continuationSeparator" w:id="0">
    <w:p w14:paraId="0578BFE2" w14:textId="77777777" w:rsidR="009252FD" w:rsidRDefault="009252FD" w:rsidP="0092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5809B0A1" w14:textId="77777777" w:rsidR="001D0E4F" w:rsidRDefault="00B215C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6C9F50C" w14:textId="77777777" w:rsidR="001D0E4F" w:rsidRDefault="00B21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1D67" w14:textId="77777777" w:rsidR="009252FD" w:rsidRDefault="009252FD" w:rsidP="009252FD">
      <w:pPr>
        <w:spacing w:after="0" w:line="240" w:lineRule="auto"/>
      </w:pPr>
      <w:r>
        <w:separator/>
      </w:r>
    </w:p>
  </w:footnote>
  <w:footnote w:type="continuationSeparator" w:id="0">
    <w:p w14:paraId="62E0A3A9" w14:textId="77777777" w:rsidR="009252FD" w:rsidRDefault="009252FD" w:rsidP="0092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9F0D" w14:textId="68F6A836" w:rsidR="00834485" w:rsidRDefault="009252FD">
    <w:pPr>
      <w:pStyle w:val="Header"/>
    </w:pPr>
    <w:r>
      <w:t>Una</w:t>
    </w:r>
    <w:r w:rsidR="00B215C5">
      <w:t>pproved</w:t>
    </w:r>
    <w:r w:rsidR="00B215C5">
      <w:tab/>
    </w:r>
    <w:r w:rsidR="00B215C5">
      <w:tab/>
    </w:r>
    <w:r>
      <w:t>February 23, 2023</w:t>
    </w:r>
  </w:p>
  <w:p w14:paraId="71668CEC" w14:textId="77777777" w:rsidR="001D0E4F" w:rsidRDefault="00B21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975E7"/>
    <w:multiLevelType w:val="multilevel"/>
    <w:tmpl w:val="DD5CBFD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759C3669"/>
    <w:multiLevelType w:val="multilevel"/>
    <w:tmpl w:val="1D9440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7C7B3CA1"/>
    <w:multiLevelType w:val="multilevel"/>
    <w:tmpl w:val="3C98F7A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16cid:durableId="1314791948">
    <w:abstractNumId w:val="0"/>
  </w:num>
  <w:num w:numId="2" w16cid:durableId="1892382870">
    <w:abstractNumId w:val="1"/>
  </w:num>
  <w:num w:numId="3" w16cid:durableId="1107044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CE"/>
    <w:rsid w:val="002E50A1"/>
    <w:rsid w:val="00401E86"/>
    <w:rsid w:val="00875D4C"/>
    <w:rsid w:val="009252FD"/>
    <w:rsid w:val="009C35AB"/>
    <w:rsid w:val="009E4868"/>
    <w:rsid w:val="00AE13BE"/>
    <w:rsid w:val="00AE26DF"/>
    <w:rsid w:val="00B215C5"/>
    <w:rsid w:val="00B718CE"/>
    <w:rsid w:val="00D70263"/>
    <w:rsid w:val="00EA0389"/>
    <w:rsid w:val="00F7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B901"/>
  <w15:chartTrackingRefBased/>
  <w15:docId w15:val="{64729652-053C-48A8-A85D-52A6CB3E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FD"/>
    <w:pPr>
      <w:spacing w:after="200" w:line="27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52FD"/>
    <w:pPr>
      <w:tabs>
        <w:tab w:val="center" w:pos="4680"/>
        <w:tab w:val="right" w:pos="9360"/>
      </w:tabs>
      <w:spacing w:after="0" w:line="240" w:lineRule="auto"/>
    </w:pPr>
  </w:style>
  <w:style w:type="character" w:customStyle="1" w:styleId="HeaderChar">
    <w:name w:val="Header Char"/>
    <w:basedOn w:val="DefaultParagraphFont"/>
    <w:link w:val="Header"/>
    <w:rsid w:val="009252FD"/>
    <w:rPr>
      <w:kern w:val="0"/>
      <w14:ligatures w14:val="none"/>
    </w:rPr>
  </w:style>
  <w:style w:type="paragraph" w:styleId="Footer">
    <w:name w:val="footer"/>
    <w:basedOn w:val="Normal"/>
    <w:link w:val="FooterChar"/>
    <w:uiPriority w:val="99"/>
    <w:unhideWhenUsed/>
    <w:rsid w:val="00925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F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Allen</dc:creator>
  <cp:keywords/>
  <dc:description/>
  <cp:lastModifiedBy>Katrina Allen</cp:lastModifiedBy>
  <cp:revision>4</cp:revision>
  <dcterms:created xsi:type="dcterms:W3CDTF">2023-02-24T13:49:00Z</dcterms:created>
  <dcterms:modified xsi:type="dcterms:W3CDTF">2023-02-24T16:23:00Z</dcterms:modified>
</cp:coreProperties>
</file>